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773FE" w14:textId="0CB1F40B" w:rsidR="003E723B" w:rsidRPr="003E723B" w:rsidRDefault="003E723B" w:rsidP="009E4E50">
      <w:pPr>
        <w:jc w:val="both"/>
        <w:rPr>
          <w:rFonts w:ascii="Times New Roman" w:hAnsi="Times New Roman"/>
          <w:sz w:val="24"/>
          <w:szCs w:val="24"/>
        </w:rPr>
      </w:pPr>
    </w:p>
    <w:p w14:paraId="7F7FDCBD" w14:textId="77777777" w:rsidR="003E723B" w:rsidRPr="003E723B" w:rsidRDefault="003E723B" w:rsidP="003E723B">
      <w:pPr>
        <w:jc w:val="both"/>
        <w:rPr>
          <w:rFonts w:ascii="Times New Roman" w:hAnsi="Times New Roman"/>
          <w:sz w:val="24"/>
          <w:szCs w:val="24"/>
        </w:rPr>
      </w:pPr>
    </w:p>
    <w:p w14:paraId="67443EB6" w14:textId="321408D4" w:rsidR="003E723B" w:rsidRPr="003E723B" w:rsidRDefault="003E723B" w:rsidP="003E723B">
      <w:pPr>
        <w:jc w:val="both"/>
        <w:rPr>
          <w:rFonts w:ascii="Times New Roman" w:hAnsi="Times New Roman"/>
          <w:sz w:val="24"/>
          <w:szCs w:val="24"/>
        </w:rPr>
      </w:pPr>
      <w:r w:rsidRPr="003E723B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6944" behindDoc="0" locked="0" layoutInCell="1" allowOverlap="1" wp14:anchorId="1021E5F7" wp14:editId="5FA0ACDA">
            <wp:simplePos x="0" y="0"/>
            <wp:positionH relativeFrom="column">
              <wp:posOffset>643255</wp:posOffset>
            </wp:positionH>
            <wp:positionV relativeFrom="paragraph">
              <wp:posOffset>-415290</wp:posOffset>
            </wp:positionV>
            <wp:extent cx="438150" cy="571500"/>
            <wp:effectExtent l="0" t="0" r="0" b="0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723B">
        <w:rPr>
          <w:rFonts w:ascii="Times New Roman" w:hAnsi="Times New Roman"/>
          <w:sz w:val="24"/>
          <w:szCs w:val="24"/>
        </w:rPr>
        <w:t xml:space="preserve">  REPUBLIKA HRVATSKA</w:t>
      </w:r>
      <w:r w:rsidRPr="003E723B">
        <w:rPr>
          <w:rFonts w:ascii="Times New Roman" w:hAnsi="Times New Roman"/>
          <w:sz w:val="24"/>
          <w:szCs w:val="24"/>
        </w:rPr>
        <w:tab/>
      </w:r>
    </w:p>
    <w:p w14:paraId="4026B64A" w14:textId="77777777" w:rsidR="003E723B" w:rsidRPr="003E723B" w:rsidRDefault="003E723B" w:rsidP="003E723B">
      <w:pPr>
        <w:jc w:val="both"/>
        <w:rPr>
          <w:rFonts w:ascii="Times New Roman" w:hAnsi="Times New Roman"/>
          <w:sz w:val="24"/>
          <w:szCs w:val="24"/>
        </w:rPr>
      </w:pPr>
      <w:r w:rsidRPr="003E723B">
        <w:rPr>
          <w:rFonts w:ascii="Times New Roman" w:hAnsi="Times New Roman"/>
          <w:sz w:val="24"/>
          <w:szCs w:val="24"/>
        </w:rPr>
        <w:t>LIČKO-SENJSKA ŽUPANIJA</w:t>
      </w:r>
    </w:p>
    <w:p w14:paraId="282C1D7C" w14:textId="77777777" w:rsidR="003E723B" w:rsidRPr="003E723B" w:rsidRDefault="003E723B" w:rsidP="003E723B">
      <w:pPr>
        <w:jc w:val="both"/>
        <w:rPr>
          <w:rFonts w:ascii="Times New Roman" w:hAnsi="Times New Roman"/>
          <w:b/>
          <w:sz w:val="24"/>
          <w:szCs w:val="24"/>
        </w:rPr>
      </w:pPr>
      <w:r w:rsidRPr="003E723B">
        <w:rPr>
          <w:rFonts w:ascii="Times New Roman" w:hAnsi="Times New Roman"/>
          <w:b/>
          <w:sz w:val="24"/>
          <w:szCs w:val="24"/>
        </w:rPr>
        <w:t xml:space="preserve">      OPĆINA UDBINA</w:t>
      </w:r>
    </w:p>
    <w:p w14:paraId="3F73E767" w14:textId="77777777" w:rsidR="003E723B" w:rsidRPr="003E723B" w:rsidRDefault="003E723B" w:rsidP="003E723B">
      <w:pPr>
        <w:jc w:val="both"/>
        <w:rPr>
          <w:rFonts w:ascii="Times New Roman" w:hAnsi="Times New Roman"/>
          <w:b/>
          <w:sz w:val="24"/>
          <w:szCs w:val="24"/>
        </w:rPr>
      </w:pPr>
    </w:p>
    <w:p w14:paraId="5C812D96" w14:textId="03B4A831" w:rsidR="003E723B" w:rsidRPr="003E723B" w:rsidRDefault="003E723B" w:rsidP="003E723B">
      <w:pPr>
        <w:jc w:val="both"/>
        <w:rPr>
          <w:rFonts w:ascii="Times New Roman" w:hAnsi="Times New Roman"/>
          <w:bCs/>
          <w:sz w:val="24"/>
          <w:szCs w:val="24"/>
        </w:rPr>
      </w:pPr>
      <w:r w:rsidRPr="003E723B">
        <w:rPr>
          <w:rFonts w:ascii="Times New Roman" w:hAnsi="Times New Roman"/>
          <w:bCs/>
          <w:sz w:val="24"/>
          <w:szCs w:val="24"/>
        </w:rPr>
        <w:t xml:space="preserve">KLASA: </w:t>
      </w:r>
      <w:r w:rsidR="00EE17E8">
        <w:rPr>
          <w:rFonts w:ascii="Times New Roman" w:hAnsi="Times New Roman"/>
          <w:bCs/>
          <w:sz w:val="24"/>
          <w:szCs w:val="24"/>
        </w:rPr>
        <w:t>240-03/22-01/01</w:t>
      </w:r>
    </w:p>
    <w:p w14:paraId="62BEC528" w14:textId="3EC14168" w:rsidR="003E723B" w:rsidRPr="003E723B" w:rsidRDefault="003E723B" w:rsidP="003E723B">
      <w:pPr>
        <w:jc w:val="both"/>
        <w:rPr>
          <w:rFonts w:ascii="Times New Roman" w:hAnsi="Times New Roman"/>
          <w:bCs/>
          <w:sz w:val="24"/>
          <w:szCs w:val="24"/>
        </w:rPr>
      </w:pPr>
      <w:r w:rsidRPr="003E723B">
        <w:rPr>
          <w:rFonts w:ascii="Times New Roman" w:hAnsi="Times New Roman"/>
          <w:bCs/>
          <w:sz w:val="24"/>
          <w:szCs w:val="24"/>
        </w:rPr>
        <w:t>URBROJ: 2125-</w:t>
      </w:r>
      <w:r w:rsidR="00CD2B3E">
        <w:rPr>
          <w:rFonts w:ascii="Times New Roman" w:hAnsi="Times New Roman"/>
          <w:bCs/>
          <w:sz w:val="24"/>
          <w:szCs w:val="24"/>
        </w:rPr>
        <w:t>12-01/01-</w:t>
      </w:r>
      <w:r w:rsidR="00EE17E8">
        <w:rPr>
          <w:rFonts w:ascii="Times New Roman" w:hAnsi="Times New Roman"/>
          <w:bCs/>
          <w:sz w:val="24"/>
          <w:szCs w:val="24"/>
        </w:rPr>
        <w:t>23-33</w:t>
      </w:r>
    </w:p>
    <w:p w14:paraId="4B9E7E6D" w14:textId="389E46CF" w:rsidR="003E723B" w:rsidRPr="003E723B" w:rsidRDefault="003E723B" w:rsidP="003E723B">
      <w:pPr>
        <w:jc w:val="both"/>
        <w:rPr>
          <w:rFonts w:ascii="Times New Roman" w:hAnsi="Times New Roman"/>
          <w:bCs/>
          <w:sz w:val="24"/>
          <w:szCs w:val="24"/>
        </w:rPr>
      </w:pPr>
      <w:r w:rsidRPr="003E723B">
        <w:rPr>
          <w:rFonts w:ascii="Times New Roman" w:hAnsi="Times New Roman"/>
          <w:bCs/>
          <w:sz w:val="24"/>
          <w:szCs w:val="24"/>
        </w:rPr>
        <w:t xml:space="preserve">U </w:t>
      </w:r>
      <w:proofErr w:type="spellStart"/>
      <w:r w:rsidRPr="003E723B">
        <w:rPr>
          <w:rFonts w:ascii="Times New Roman" w:hAnsi="Times New Roman"/>
          <w:bCs/>
          <w:sz w:val="24"/>
          <w:szCs w:val="24"/>
        </w:rPr>
        <w:t>Udbini</w:t>
      </w:r>
      <w:proofErr w:type="spellEnd"/>
      <w:r w:rsidRPr="003E723B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>30</w:t>
      </w:r>
      <w:r w:rsidRPr="003E723B">
        <w:rPr>
          <w:rFonts w:ascii="Times New Roman" w:hAnsi="Times New Roman"/>
          <w:bCs/>
          <w:sz w:val="24"/>
          <w:szCs w:val="24"/>
        </w:rPr>
        <w:t>.11.202</w:t>
      </w:r>
      <w:r w:rsidR="002D5108">
        <w:rPr>
          <w:rFonts w:ascii="Times New Roman" w:hAnsi="Times New Roman"/>
          <w:bCs/>
          <w:sz w:val="24"/>
          <w:szCs w:val="24"/>
        </w:rPr>
        <w:t>3</w:t>
      </w:r>
      <w:r w:rsidRPr="003E723B">
        <w:rPr>
          <w:rFonts w:ascii="Times New Roman" w:hAnsi="Times New Roman"/>
          <w:bCs/>
          <w:sz w:val="24"/>
          <w:szCs w:val="24"/>
        </w:rPr>
        <w:t>.</w:t>
      </w:r>
    </w:p>
    <w:p w14:paraId="1A64EED8" w14:textId="77777777" w:rsidR="003E723B" w:rsidRPr="003E723B" w:rsidRDefault="003E723B" w:rsidP="003E723B">
      <w:pPr>
        <w:jc w:val="both"/>
        <w:rPr>
          <w:rFonts w:ascii="Times New Roman" w:hAnsi="Times New Roman"/>
          <w:b/>
          <w:sz w:val="24"/>
          <w:szCs w:val="24"/>
        </w:rPr>
      </w:pPr>
    </w:p>
    <w:p w14:paraId="2D2BA6BE" w14:textId="77777777" w:rsidR="003E723B" w:rsidRPr="003E723B" w:rsidRDefault="003E723B" w:rsidP="003E723B">
      <w:pPr>
        <w:jc w:val="both"/>
        <w:rPr>
          <w:rFonts w:ascii="Times New Roman" w:hAnsi="Times New Roman"/>
          <w:sz w:val="24"/>
          <w:szCs w:val="24"/>
        </w:rPr>
      </w:pPr>
    </w:p>
    <w:p w14:paraId="7EA88B6E" w14:textId="77777777" w:rsidR="003E723B" w:rsidRPr="003E723B" w:rsidRDefault="003E723B" w:rsidP="003E723B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3E723B">
        <w:rPr>
          <w:rFonts w:ascii="Times New Roman" w:hAnsi="Times New Roman"/>
          <w:sz w:val="24"/>
          <w:szCs w:val="24"/>
        </w:rPr>
        <w:t xml:space="preserve">Na </w:t>
      </w:r>
      <w:proofErr w:type="spellStart"/>
      <w:r w:rsidRPr="003E723B">
        <w:rPr>
          <w:rFonts w:ascii="Times New Roman" w:hAnsi="Times New Roman"/>
          <w:sz w:val="24"/>
          <w:szCs w:val="24"/>
        </w:rPr>
        <w:t>temelju</w:t>
      </w:r>
      <w:proofErr w:type="spellEnd"/>
      <w:r w:rsidRPr="003E723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3E723B">
        <w:rPr>
          <w:rFonts w:ascii="Times New Roman" w:hAnsi="Times New Roman"/>
          <w:sz w:val="24"/>
          <w:szCs w:val="24"/>
        </w:rPr>
        <w:t>članka</w:t>
      </w:r>
      <w:proofErr w:type="spellEnd"/>
      <w:r w:rsidRPr="003E723B">
        <w:rPr>
          <w:rFonts w:ascii="Times New Roman" w:hAnsi="Times New Roman"/>
          <w:sz w:val="24"/>
          <w:szCs w:val="24"/>
        </w:rPr>
        <w:t xml:space="preserve">  48</w:t>
      </w:r>
      <w:proofErr w:type="gramEnd"/>
      <w:r w:rsidRPr="003E723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E723B">
        <w:rPr>
          <w:rFonts w:ascii="Times New Roman" w:hAnsi="Times New Roman"/>
          <w:sz w:val="24"/>
          <w:szCs w:val="24"/>
        </w:rPr>
        <w:t>Zakona</w:t>
      </w:r>
      <w:proofErr w:type="spellEnd"/>
      <w:r w:rsidRPr="003E723B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3E723B">
        <w:rPr>
          <w:rFonts w:ascii="Times New Roman" w:hAnsi="Times New Roman"/>
          <w:sz w:val="24"/>
          <w:szCs w:val="24"/>
        </w:rPr>
        <w:t>lokalnoj</w:t>
      </w:r>
      <w:proofErr w:type="spellEnd"/>
      <w:r w:rsidRPr="003E72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723B">
        <w:rPr>
          <w:rFonts w:ascii="Times New Roman" w:hAnsi="Times New Roman"/>
          <w:sz w:val="24"/>
          <w:szCs w:val="24"/>
        </w:rPr>
        <w:t>i</w:t>
      </w:r>
      <w:proofErr w:type="spellEnd"/>
      <w:r w:rsidRPr="003E72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723B">
        <w:rPr>
          <w:rFonts w:ascii="Times New Roman" w:hAnsi="Times New Roman"/>
          <w:sz w:val="24"/>
          <w:szCs w:val="24"/>
        </w:rPr>
        <w:t>područnoj</w:t>
      </w:r>
      <w:proofErr w:type="spellEnd"/>
      <w:r w:rsidRPr="003E723B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3E723B">
        <w:rPr>
          <w:rFonts w:ascii="Times New Roman" w:hAnsi="Times New Roman"/>
          <w:sz w:val="24"/>
          <w:szCs w:val="24"/>
        </w:rPr>
        <w:t>regionalnoj</w:t>
      </w:r>
      <w:proofErr w:type="spellEnd"/>
      <w:r w:rsidRPr="003E723B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3E723B">
        <w:rPr>
          <w:rFonts w:ascii="Times New Roman" w:hAnsi="Times New Roman"/>
          <w:sz w:val="24"/>
          <w:szCs w:val="24"/>
        </w:rPr>
        <w:t>samoupravi</w:t>
      </w:r>
      <w:proofErr w:type="spellEnd"/>
      <w:r w:rsidRPr="003E723B">
        <w:rPr>
          <w:rFonts w:ascii="Times New Roman" w:hAnsi="Times New Roman"/>
          <w:sz w:val="24"/>
          <w:szCs w:val="24"/>
        </w:rPr>
        <w:t xml:space="preserve"> („</w:t>
      </w:r>
      <w:proofErr w:type="spellStart"/>
      <w:r w:rsidRPr="003E723B">
        <w:rPr>
          <w:rFonts w:ascii="Times New Roman" w:hAnsi="Times New Roman"/>
          <w:sz w:val="24"/>
          <w:szCs w:val="24"/>
        </w:rPr>
        <w:t>Narodne</w:t>
      </w:r>
      <w:proofErr w:type="spellEnd"/>
      <w:r w:rsidRPr="003E723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E723B">
        <w:rPr>
          <w:rFonts w:ascii="Times New Roman" w:hAnsi="Times New Roman"/>
          <w:sz w:val="24"/>
          <w:szCs w:val="24"/>
        </w:rPr>
        <w:t>novine“ 33</w:t>
      </w:r>
      <w:proofErr w:type="gramEnd"/>
      <w:r w:rsidRPr="003E723B">
        <w:rPr>
          <w:rFonts w:ascii="Times New Roman" w:hAnsi="Times New Roman"/>
          <w:sz w:val="24"/>
          <w:szCs w:val="24"/>
        </w:rPr>
        <w:t xml:space="preserve">/01, 60/01, 129/05, 109/07, 36/09, 125/08, 36/09, 150/11, 19/13 – </w:t>
      </w:r>
      <w:proofErr w:type="spellStart"/>
      <w:r w:rsidRPr="003E723B">
        <w:rPr>
          <w:rFonts w:ascii="Times New Roman" w:hAnsi="Times New Roman"/>
          <w:sz w:val="24"/>
          <w:szCs w:val="24"/>
        </w:rPr>
        <w:t>pročišćeni</w:t>
      </w:r>
      <w:proofErr w:type="spellEnd"/>
      <w:r w:rsidRPr="003E72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723B">
        <w:rPr>
          <w:rFonts w:ascii="Times New Roman" w:hAnsi="Times New Roman"/>
          <w:sz w:val="24"/>
          <w:szCs w:val="24"/>
        </w:rPr>
        <w:t>tekst</w:t>
      </w:r>
      <w:proofErr w:type="spellEnd"/>
      <w:r w:rsidRPr="003E723B">
        <w:rPr>
          <w:rFonts w:ascii="Times New Roman" w:hAnsi="Times New Roman"/>
          <w:sz w:val="24"/>
          <w:szCs w:val="24"/>
        </w:rPr>
        <w:t xml:space="preserve">, 144/12, 137/15 – </w:t>
      </w:r>
      <w:proofErr w:type="spellStart"/>
      <w:r w:rsidRPr="003E723B">
        <w:rPr>
          <w:rFonts w:ascii="Times New Roman" w:hAnsi="Times New Roman"/>
          <w:sz w:val="24"/>
          <w:szCs w:val="24"/>
        </w:rPr>
        <w:t>pročišćeni</w:t>
      </w:r>
      <w:proofErr w:type="spellEnd"/>
      <w:r w:rsidRPr="003E72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723B">
        <w:rPr>
          <w:rFonts w:ascii="Times New Roman" w:hAnsi="Times New Roman"/>
          <w:sz w:val="24"/>
          <w:szCs w:val="24"/>
        </w:rPr>
        <w:t>tekst</w:t>
      </w:r>
      <w:proofErr w:type="spellEnd"/>
      <w:r w:rsidRPr="003E723B">
        <w:rPr>
          <w:rFonts w:ascii="Times New Roman" w:hAnsi="Times New Roman"/>
          <w:sz w:val="24"/>
          <w:szCs w:val="24"/>
        </w:rPr>
        <w:t xml:space="preserve">, 123/17, 98/19, 144/20) </w:t>
      </w:r>
      <w:proofErr w:type="spellStart"/>
      <w:r w:rsidRPr="003E723B">
        <w:rPr>
          <w:rFonts w:ascii="Times New Roman" w:hAnsi="Times New Roman"/>
          <w:sz w:val="24"/>
          <w:szCs w:val="24"/>
        </w:rPr>
        <w:t>i</w:t>
      </w:r>
      <w:proofErr w:type="spellEnd"/>
      <w:r w:rsidRPr="003E72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723B">
        <w:rPr>
          <w:rFonts w:ascii="Times New Roman" w:hAnsi="Times New Roman"/>
          <w:sz w:val="24"/>
          <w:szCs w:val="24"/>
        </w:rPr>
        <w:t>članka</w:t>
      </w:r>
      <w:proofErr w:type="spellEnd"/>
      <w:r w:rsidRPr="003E723B">
        <w:rPr>
          <w:rFonts w:ascii="Times New Roman" w:hAnsi="Times New Roman"/>
          <w:sz w:val="24"/>
          <w:szCs w:val="24"/>
        </w:rPr>
        <w:t xml:space="preserve"> 54. </w:t>
      </w:r>
      <w:proofErr w:type="spellStart"/>
      <w:r w:rsidRPr="003E723B">
        <w:rPr>
          <w:rFonts w:ascii="Times New Roman" w:hAnsi="Times New Roman"/>
          <w:sz w:val="24"/>
          <w:szCs w:val="24"/>
        </w:rPr>
        <w:t>Statuta</w:t>
      </w:r>
      <w:proofErr w:type="spellEnd"/>
      <w:r w:rsidRPr="003E72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723B">
        <w:rPr>
          <w:rFonts w:ascii="Times New Roman" w:hAnsi="Times New Roman"/>
          <w:sz w:val="24"/>
          <w:szCs w:val="24"/>
        </w:rPr>
        <w:t>Općine</w:t>
      </w:r>
      <w:proofErr w:type="spellEnd"/>
      <w:r w:rsidRPr="003E723B">
        <w:rPr>
          <w:rFonts w:ascii="Times New Roman" w:hAnsi="Times New Roman"/>
          <w:sz w:val="24"/>
          <w:szCs w:val="24"/>
        </w:rPr>
        <w:t xml:space="preserve"> Udbina („</w:t>
      </w:r>
      <w:proofErr w:type="spellStart"/>
      <w:r w:rsidRPr="003E723B">
        <w:rPr>
          <w:rFonts w:ascii="Times New Roman" w:hAnsi="Times New Roman"/>
          <w:sz w:val="24"/>
          <w:szCs w:val="24"/>
        </w:rPr>
        <w:t>Županijski</w:t>
      </w:r>
      <w:proofErr w:type="spellEnd"/>
      <w:r w:rsidRPr="003E723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3E723B">
        <w:rPr>
          <w:rFonts w:ascii="Times New Roman" w:hAnsi="Times New Roman"/>
          <w:sz w:val="24"/>
          <w:szCs w:val="24"/>
        </w:rPr>
        <w:t>glasnik</w:t>
      </w:r>
      <w:proofErr w:type="spellEnd"/>
      <w:r w:rsidRPr="003E723B">
        <w:rPr>
          <w:rFonts w:ascii="Times New Roman" w:hAnsi="Times New Roman"/>
          <w:sz w:val="24"/>
          <w:szCs w:val="24"/>
        </w:rPr>
        <w:t xml:space="preserve">“ </w:t>
      </w:r>
      <w:proofErr w:type="spellStart"/>
      <w:r w:rsidRPr="003E723B">
        <w:rPr>
          <w:rFonts w:ascii="Times New Roman" w:hAnsi="Times New Roman"/>
          <w:sz w:val="24"/>
          <w:szCs w:val="24"/>
        </w:rPr>
        <w:t>Ličko</w:t>
      </w:r>
      <w:proofErr w:type="spellEnd"/>
      <w:proofErr w:type="gramEnd"/>
      <w:r w:rsidRPr="003E723B">
        <w:rPr>
          <w:rFonts w:ascii="Times New Roman" w:hAnsi="Times New Roman"/>
          <w:sz w:val="24"/>
          <w:szCs w:val="24"/>
        </w:rPr>
        <w:t xml:space="preserve">-senjske </w:t>
      </w:r>
      <w:proofErr w:type="spellStart"/>
      <w:r w:rsidRPr="003E723B">
        <w:rPr>
          <w:rFonts w:ascii="Times New Roman" w:hAnsi="Times New Roman"/>
          <w:sz w:val="24"/>
          <w:szCs w:val="24"/>
        </w:rPr>
        <w:t>županije</w:t>
      </w:r>
      <w:proofErr w:type="spellEnd"/>
      <w:r w:rsidRPr="003E723B">
        <w:rPr>
          <w:rFonts w:ascii="Times New Roman" w:hAnsi="Times New Roman"/>
          <w:sz w:val="24"/>
          <w:szCs w:val="24"/>
        </w:rPr>
        <w:t xml:space="preserve"> br. 3/21) </w:t>
      </w:r>
      <w:proofErr w:type="spellStart"/>
      <w:r w:rsidRPr="003E723B">
        <w:rPr>
          <w:rFonts w:ascii="Times New Roman" w:hAnsi="Times New Roman"/>
          <w:sz w:val="24"/>
          <w:szCs w:val="24"/>
        </w:rPr>
        <w:t>načelnik</w:t>
      </w:r>
      <w:proofErr w:type="spellEnd"/>
      <w:r w:rsidRPr="003E72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723B">
        <w:rPr>
          <w:rFonts w:ascii="Times New Roman" w:hAnsi="Times New Roman"/>
          <w:sz w:val="24"/>
          <w:szCs w:val="24"/>
        </w:rPr>
        <w:t>Općine</w:t>
      </w:r>
      <w:proofErr w:type="spellEnd"/>
      <w:r w:rsidRPr="003E723B">
        <w:rPr>
          <w:rFonts w:ascii="Times New Roman" w:hAnsi="Times New Roman"/>
          <w:sz w:val="24"/>
          <w:szCs w:val="24"/>
        </w:rPr>
        <w:t xml:space="preserve"> Udbina </w:t>
      </w:r>
      <w:proofErr w:type="spellStart"/>
      <w:r w:rsidRPr="003E723B">
        <w:rPr>
          <w:rFonts w:ascii="Times New Roman" w:hAnsi="Times New Roman"/>
          <w:sz w:val="24"/>
          <w:szCs w:val="24"/>
        </w:rPr>
        <w:t>donosi</w:t>
      </w:r>
      <w:proofErr w:type="spellEnd"/>
      <w:r w:rsidRPr="003E72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723B">
        <w:rPr>
          <w:rFonts w:ascii="Times New Roman" w:hAnsi="Times New Roman"/>
          <w:sz w:val="24"/>
          <w:szCs w:val="24"/>
        </w:rPr>
        <w:t>slijedeći</w:t>
      </w:r>
      <w:proofErr w:type="spellEnd"/>
    </w:p>
    <w:p w14:paraId="22F9F4F2" w14:textId="77777777" w:rsidR="003E723B" w:rsidRPr="003E723B" w:rsidRDefault="003E723B" w:rsidP="003E723B">
      <w:pPr>
        <w:jc w:val="both"/>
        <w:rPr>
          <w:rFonts w:ascii="Times New Roman" w:hAnsi="Times New Roman"/>
          <w:sz w:val="24"/>
          <w:szCs w:val="24"/>
        </w:rPr>
      </w:pPr>
    </w:p>
    <w:p w14:paraId="6A36B6A9" w14:textId="77777777" w:rsidR="003E723B" w:rsidRPr="003E723B" w:rsidRDefault="003E723B" w:rsidP="003E723B">
      <w:pPr>
        <w:jc w:val="both"/>
        <w:rPr>
          <w:rFonts w:ascii="Times New Roman" w:hAnsi="Times New Roman"/>
          <w:sz w:val="24"/>
          <w:szCs w:val="24"/>
        </w:rPr>
      </w:pPr>
    </w:p>
    <w:p w14:paraId="500A6DED" w14:textId="77777777" w:rsidR="003E723B" w:rsidRPr="003E723B" w:rsidRDefault="003E723B" w:rsidP="003E723B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3E723B">
        <w:rPr>
          <w:rFonts w:ascii="Times New Roman" w:hAnsi="Times New Roman"/>
          <w:b/>
          <w:bCs/>
          <w:sz w:val="24"/>
          <w:szCs w:val="24"/>
        </w:rPr>
        <w:t>ZAKLJUČAK</w:t>
      </w:r>
    </w:p>
    <w:p w14:paraId="3B27F297" w14:textId="77777777" w:rsidR="003E723B" w:rsidRPr="003E723B" w:rsidRDefault="003E723B" w:rsidP="003E723B">
      <w:pPr>
        <w:rPr>
          <w:rFonts w:ascii="Times New Roman" w:hAnsi="Times New Roman"/>
          <w:sz w:val="24"/>
          <w:szCs w:val="24"/>
        </w:rPr>
      </w:pPr>
    </w:p>
    <w:p w14:paraId="06926E5D" w14:textId="77777777" w:rsidR="003E723B" w:rsidRPr="003E723B" w:rsidRDefault="003E723B" w:rsidP="003E723B">
      <w:pPr>
        <w:rPr>
          <w:rFonts w:ascii="Times New Roman" w:hAnsi="Times New Roman"/>
          <w:sz w:val="24"/>
          <w:szCs w:val="24"/>
        </w:rPr>
      </w:pPr>
    </w:p>
    <w:p w14:paraId="3AA0A1A7" w14:textId="11F34BF6" w:rsidR="003E723B" w:rsidRPr="003E723B" w:rsidRDefault="003E723B" w:rsidP="003E723B">
      <w:pPr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E723B">
        <w:rPr>
          <w:rFonts w:ascii="Times New Roman" w:hAnsi="Times New Roman"/>
          <w:sz w:val="24"/>
          <w:szCs w:val="24"/>
        </w:rPr>
        <w:t>Utvrđuje</w:t>
      </w:r>
      <w:proofErr w:type="spellEnd"/>
      <w:r w:rsidRPr="003E723B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3E723B">
        <w:rPr>
          <w:rFonts w:ascii="Times New Roman" w:hAnsi="Times New Roman"/>
          <w:sz w:val="24"/>
          <w:szCs w:val="24"/>
        </w:rPr>
        <w:t>prijedlog</w:t>
      </w:r>
      <w:proofErr w:type="spellEnd"/>
      <w:r w:rsidRPr="003E723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Izvješća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provođenju</w:t>
      </w:r>
      <w:proofErr w:type="spellEnd"/>
      <w:r>
        <w:rPr>
          <w:rFonts w:ascii="Times New Roman" w:hAnsi="Times New Roman"/>
          <w:sz w:val="24"/>
          <w:szCs w:val="24"/>
        </w:rPr>
        <w:t xml:space="preserve"> plana </w:t>
      </w:r>
      <w:proofErr w:type="spellStart"/>
      <w:r>
        <w:rPr>
          <w:rFonts w:ascii="Times New Roman" w:hAnsi="Times New Roman"/>
          <w:sz w:val="24"/>
          <w:szCs w:val="24"/>
        </w:rPr>
        <w:t>unapređenja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zaštite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požara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području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Općine</w:t>
      </w:r>
      <w:proofErr w:type="spellEnd"/>
      <w:r>
        <w:rPr>
          <w:rFonts w:ascii="Times New Roman" w:hAnsi="Times New Roman"/>
          <w:sz w:val="24"/>
          <w:szCs w:val="24"/>
        </w:rPr>
        <w:t xml:space="preserve"> Udbina za 202</w:t>
      </w:r>
      <w:r w:rsidR="002D5108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.g. </w:t>
      </w:r>
      <w:proofErr w:type="spellStart"/>
      <w:r w:rsidRPr="003E723B">
        <w:rPr>
          <w:rFonts w:ascii="Times New Roman" w:hAnsi="Times New Roman"/>
          <w:sz w:val="24"/>
          <w:szCs w:val="24"/>
        </w:rPr>
        <w:t>te</w:t>
      </w:r>
      <w:proofErr w:type="spellEnd"/>
      <w:r w:rsidRPr="003E723B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3E723B">
        <w:rPr>
          <w:rFonts w:ascii="Times New Roman" w:hAnsi="Times New Roman"/>
          <w:sz w:val="24"/>
          <w:szCs w:val="24"/>
        </w:rPr>
        <w:t>dostavlja</w:t>
      </w:r>
      <w:proofErr w:type="spellEnd"/>
      <w:r w:rsidRPr="003E72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723B">
        <w:rPr>
          <w:rFonts w:ascii="Times New Roman" w:hAnsi="Times New Roman"/>
          <w:sz w:val="24"/>
          <w:szCs w:val="24"/>
        </w:rPr>
        <w:t>Općinskom</w:t>
      </w:r>
      <w:proofErr w:type="spellEnd"/>
      <w:r w:rsidRPr="003E72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723B">
        <w:rPr>
          <w:rFonts w:ascii="Times New Roman" w:hAnsi="Times New Roman"/>
          <w:sz w:val="24"/>
          <w:szCs w:val="24"/>
        </w:rPr>
        <w:t>vijeću</w:t>
      </w:r>
      <w:proofErr w:type="spellEnd"/>
      <w:r w:rsidRPr="003E72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723B">
        <w:rPr>
          <w:rFonts w:ascii="Times New Roman" w:hAnsi="Times New Roman"/>
          <w:sz w:val="24"/>
          <w:szCs w:val="24"/>
        </w:rPr>
        <w:t>Općine</w:t>
      </w:r>
      <w:proofErr w:type="spellEnd"/>
      <w:r w:rsidRPr="003E723B">
        <w:rPr>
          <w:rFonts w:ascii="Times New Roman" w:hAnsi="Times New Roman"/>
          <w:sz w:val="24"/>
          <w:szCs w:val="24"/>
        </w:rPr>
        <w:t xml:space="preserve"> Udbina </w:t>
      </w:r>
      <w:proofErr w:type="spellStart"/>
      <w:r w:rsidRPr="003E723B">
        <w:rPr>
          <w:rFonts w:ascii="Times New Roman" w:hAnsi="Times New Roman"/>
          <w:sz w:val="24"/>
          <w:szCs w:val="24"/>
        </w:rPr>
        <w:t>na</w:t>
      </w:r>
      <w:proofErr w:type="spellEnd"/>
      <w:r w:rsidRPr="003E72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723B">
        <w:rPr>
          <w:rFonts w:ascii="Times New Roman" w:hAnsi="Times New Roman"/>
          <w:sz w:val="24"/>
          <w:szCs w:val="24"/>
        </w:rPr>
        <w:t>razmatranje</w:t>
      </w:r>
      <w:proofErr w:type="spellEnd"/>
      <w:r w:rsidRPr="003E723B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3E723B">
        <w:rPr>
          <w:rFonts w:ascii="Times New Roman" w:hAnsi="Times New Roman"/>
          <w:sz w:val="24"/>
          <w:szCs w:val="24"/>
        </w:rPr>
        <w:t>donošenje</w:t>
      </w:r>
      <w:proofErr w:type="spellEnd"/>
      <w:r w:rsidRPr="003E723B">
        <w:rPr>
          <w:rFonts w:ascii="Times New Roman" w:hAnsi="Times New Roman"/>
          <w:sz w:val="24"/>
          <w:szCs w:val="24"/>
        </w:rPr>
        <w:t>.</w:t>
      </w:r>
    </w:p>
    <w:p w14:paraId="3F666287" w14:textId="77777777" w:rsidR="003E723B" w:rsidRPr="003E723B" w:rsidRDefault="003E723B" w:rsidP="003E723B">
      <w:pPr>
        <w:jc w:val="both"/>
        <w:rPr>
          <w:rFonts w:ascii="Times New Roman" w:hAnsi="Times New Roman"/>
          <w:sz w:val="24"/>
          <w:szCs w:val="24"/>
        </w:rPr>
      </w:pPr>
    </w:p>
    <w:p w14:paraId="55DEAD3C" w14:textId="77777777" w:rsidR="003E723B" w:rsidRPr="003E723B" w:rsidRDefault="003E723B" w:rsidP="003E723B">
      <w:pPr>
        <w:rPr>
          <w:rFonts w:ascii="Times New Roman" w:hAnsi="Times New Roman"/>
          <w:sz w:val="24"/>
          <w:szCs w:val="24"/>
        </w:rPr>
      </w:pPr>
    </w:p>
    <w:p w14:paraId="5AA8A89E" w14:textId="77777777" w:rsidR="003E723B" w:rsidRPr="003E723B" w:rsidRDefault="003E723B" w:rsidP="003E723B">
      <w:pPr>
        <w:rPr>
          <w:rFonts w:ascii="Times New Roman" w:hAnsi="Times New Roman"/>
          <w:sz w:val="24"/>
          <w:szCs w:val="24"/>
        </w:rPr>
      </w:pPr>
    </w:p>
    <w:p w14:paraId="13599CBA" w14:textId="77777777" w:rsidR="003E723B" w:rsidRPr="003E723B" w:rsidRDefault="003E723B" w:rsidP="003E723B">
      <w:pPr>
        <w:rPr>
          <w:rFonts w:ascii="Times New Roman" w:hAnsi="Times New Roman"/>
          <w:sz w:val="24"/>
          <w:szCs w:val="24"/>
        </w:rPr>
      </w:pPr>
    </w:p>
    <w:p w14:paraId="6FDE518D" w14:textId="77777777" w:rsidR="003E723B" w:rsidRPr="003E723B" w:rsidRDefault="003E723B" w:rsidP="003E723B">
      <w:pPr>
        <w:rPr>
          <w:rFonts w:ascii="Times New Roman" w:hAnsi="Times New Roman"/>
          <w:sz w:val="24"/>
          <w:szCs w:val="24"/>
        </w:rPr>
      </w:pPr>
    </w:p>
    <w:p w14:paraId="3EEB8117" w14:textId="77777777" w:rsidR="003E723B" w:rsidRPr="003E723B" w:rsidRDefault="003E723B" w:rsidP="003E723B">
      <w:pPr>
        <w:jc w:val="both"/>
        <w:rPr>
          <w:rFonts w:ascii="Times New Roman" w:hAnsi="Times New Roman"/>
          <w:sz w:val="24"/>
          <w:szCs w:val="24"/>
        </w:rPr>
      </w:pPr>
      <w:r w:rsidRPr="003E723B">
        <w:rPr>
          <w:rFonts w:ascii="Times New Roman" w:hAnsi="Times New Roman"/>
          <w:sz w:val="24"/>
          <w:szCs w:val="24"/>
        </w:rPr>
        <w:tab/>
      </w:r>
      <w:r w:rsidRPr="003E723B">
        <w:rPr>
          <w:rFonts w:ascii="Times New Roman" w:hAnsi="Times New Roman"/>
          <w:sz w:val="24"/>
          <w:szCs w:val="24"/>
        </w:rPr>
        <w:tab/>
      </w:r>
      <w:r w:rsidRPr="003E723B">
        <w:rPr>
          <w:rFonts w:ascii="Times New Roman" w:hAnsi="Times New Roman"/>
          <w:sz w:val="24"/>
          <w:szCs w:val="24"/>
        </w:rPr>
        <w:tab/>
      </w:r>
      <w:r w:rsidRPr="003E723B">
        <w:rPr>
          <w:rFonts w:ascii="Times New Roman" w:hAnsi="Times New Roman"/>
          <w:sz w:val="24"/>
          <w:szCs w:val="24"/>
        </w:rPr>
        <w:tab/>
      </w:r>
      <w:r w:rsidRPr="003E723B">
        <w:rPr>
          <w:rFonts w:ascii="Times New Roman" w:hAnsi="Times New Roman"/>
          <w:sz w:val="24"/>
          <w:szCs w:val="24"/>
        </w:rPr>
        <w:tab/>
      </w:r>
      <w:r w:rsidRPr="003E723B">
        <w:rPr>
          <w:rFonts w:ascii="Times New Roman" w:hAnsi="Times New Roman"/>
          <w:sz w:val="24"/>
          <w:szCs w:val="24"/>
        </w:rPr>
        <w:tab/>
      </w:r>
      <w:r w:rsidRPr="003E723B">
        <w:rPr>
          <w:rFonts w:ascii="Times New Roman" w:hAnsi="Times New Roman"/>
          <w:sz w:val="24"/>
          <w:szCs w:val="24"/>
        </w:rPr>
        <w:tab/>
      </w:r>
      <w:r w:rsidRPr="003E723B">
        <w:rPr>
          <w:rFonts w:ascii="Times New Roman" w:hAnsi="Times New Roman"/>
          <w:sz w:val="24"/>
          <w:szCs w:val="24"/>
        </w:rPr>
        <w:tab/>
        <w:t xml:space="preserve">NAČELNIK OPĆINE </w:t>
      </w:r>
    </w:p>
    <w:p w14:paraId="6BC4145D" w14:textId="77777777" w:rsidR="003E723B" w:rsidRPr="003E723B" w:rsidRDefault="003E723B" w:rsidP="003E723B">
      <w:pPr>
        <w:jc w:val="both"/>
        <w:rPr>
          <w:rFonts w:ascii="Times New Roman" w:hAnsi="Times New Roman"/>
          <w:sz w:val="24"/>
          <w:szCs w:val="24"/>
        </w:rPr>
      </w:pPr>
      <w:r w:rsidRPr="003E723B">
        <w:rPr>
          <w:rFonts w:ascii="Times New Roman" w:hAnsi="Times New Roman"/>
          <w:sz w:val="24"/>
          <w:szCs w:val="24"/>
        </w:rPr>
        <w:tab/>
      </w:r>
      <w:r w:rsidRPr="003E723B">
        <w:rPr>
          <w:rFonts w:ascii="Times New Roman" w:hAnsi="Times New Roman"/>
          <w:sz w:val="24"/>
          <w:szCs w:val="24"/>
        </w:rPr>
        <w:tab/>
      </w:r>
      <w:r w:rsidRPr="003E723B">
        <w:rPr>
          <w:rFonts w:ascii="Times New Roman" w:hAnsi="Times New Roman"/>
          <w:sz w:val="24"/>
          <w:szCs w:val="24"/>
        </w:rPr>
        <w:tab/>
      </w:r>
      <w:r w:rsidRPr="003E723B">
        <w:rPr>
          <w:rFonts w:ascii="Times New Roman" w:hAnsi="Times New Roman"/>
          <w:sz w:val="24"/>
          <w:szCs w:val="24"/>
        </w:rPr>
        <w:tab/>
      </w:r>
      <w:r w:rsidRPr="003E723B">
        <w:rPr>
          <w:rFonts w:ascii="Times New Roman" w:hAnsi="Times New Roman"/>
          <w:sz w:val="24"/>
          <w:szCs w:val="24"/>
        </w:rPr>
        <w:tab/>
      </w:r>
      <w:r w:rsidRPr="003E723B">
        <w:rPr>
          <w:rFonts w:ascii="Times New Roman" w:hAnsi="Times New Roman"/>
          <w:sz w:val="24"/>
          <w:szCs w:val="24"/>
        </w:rPr>
        <w:tab/>
      </w:r>
      <w:r w:rsidRPr="003E723B">
        <w:rPr>
          <w:rFonts w:ascii="Times New Roman" w:hAnsi="Times New Roman"/>
          <w:sz w:val="24"/>
          <w:szCs w:val="24"/>
        </w:rPr>
        <w:tab/>
      </w:r>
      <w:r w:rsidRPr="003E723B">
        <w:rPr>
          <w:rFonts w:ascii="Times New Roman" w:hAnsi="Times New Roman"/>
          <w:sz w:val="24"/>
          <w:szCs w:val="24"/>
        </w:rPr>
        <w:tab/>
        <w:t xml:space="preserve">Josip </w:t>
      </w:r>
      <w:proofErr w:type="spellStart"/>
      <w:r w:rsidRPr="003E723B">
        <w:rPr>
          <w:rFonts w:ascii="Times New Roman" w:hAnsi="Times New Roman"/>
          <w:sz w:val="24"/>
          <w:szCs w:val="24"/>
        </w:rPr>
        <w:t>Seuček</w:t>
      </w:r>
      <w:proofErr w:type="spellEnd"/>
      <w:r w:rsidRPr="003E723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E723B">
        <w:rPr>
          <w:rFonts w:ascii="Times New Roman" w:hAnsi="Times New Roman"/>
          <w:sz w:val="24"/>
          <w:szCs w:val="24"/>
        </w:rPr>
        <w:t>mag.ing</w:t>
      </w:r>
      <w:proofErr w:type="spellEnd"/>
      <w:r w:rsidRPr="003E723B">
        <w:rPr>
          <w:rFonts w:ascii="Times New Roman" w:hAnsi="Times New Roman"/>
          <w:sz w:val="24"/>
          <w:szCs w:val="24"/>
        </w:rPr>
        <w:t xml:space="preserve">. </w:t>
      </w:r>
    </w:p>
    <w:p w14:paraId="5C4E18C9" w14:textId="77777777" w:rsidR="003E723B" w:rsidRPr="003E723B" w:rsidRDefault="003E723B" w:rsidP="003E723B">
      <w:pPr>
        <w:jc w:val="both"/>
        <w:rPr>
          <w:rFonts w:ascii="Times New Roman" w:hAnsi="Times New Roman"/>
          <w:sz w:val="24"/>
          <w:szCs w:val="24"/>
        </w:rPr>
      </w:pPr>
    </w:p>
    <w:p w14:paraId="3B19D187" w14:textId="77777777" w:rsidR="003E723B" w:rsidRPr="003E723B" w:rsidRDefault="003E723B" w:rsidP="003E723B">
      <w:pPr>
        <w:jc w:val="both"/>
        <w:rPr>
          <w:rFonts w:ascii="Times New Roman" w:hAnsi="Times New Roman"/>
          <w:sz w:val="24"/>
          <w:szCs w:val="24"/>
        </w:rPr>
      </w:pPr>
    </w:p>
    <w:p w14:paraId="68880135" w14:textId="77777777" w:rsidR="003E723B" w:rsidRPr="003E723B" w:rsidRDefault="003E723B" w:rsidP="003E723B">
      <w:pPr>
        <w:jc w:val="both"/>
        <w:rPr>
          <w:rFonts w:ascii="Times New Roman" w:hAnsi="Times New Roman"/>
          <w:sz w:val="24"/>
          <w:szCs w:val="24"/>
        </w:rPr>
      </w:pPr>
    </w:p>
    <w:p w14:paraId="44A32DF0" w14:textId="77777777" w:rsidR="003E723B" w:rsidRPr="003E723B" w:rsidRDefault="003E723B" w:rsidP="003E723B">
      <w:pPr>
        <w:jc w:val="both"/>
        <w:rPr>
          <w:rFonts w:ascii="Times New Roman" w:hAnsi="Times New Roman"/>
          <w:sz w:val="24"/>
          <w:szCs w:val="24"/>
        </w:rPr>
      </w:pPr>
    </w:p>
    <w:p w14:paraId="4326284E" w14:textId="77777777" w:rsidR="003E723B" w:rsidRPr="003E723B" w:rsidRDefault="003E723B" w:rsidP="003E723B">
      <w:pPr>
        <w:jc w:val="both"/>
        <w:rPr>
          <w:rFonts w:ascii="Times New Roman" w:hAnsi="Times New Roman"/>
          <w:sz w:val="24"/>
          <w:szCs w:val="24"/>
        </w:rPr>
      </w:pPr>
    </w:p>
    <w:p w14:paraId="29E50331" w14:textId="77777777" w:rsidR="003E723B" w:rsidRPr="003E723B" w:rsidRDefault="003E723B" w:rsidP="003E723B">
      <w:pPr>
        <w:jc w:val="both"/>
        <w:rPr>
          <w:rFonts w:ascii="Times New Roman" w:hAnsi="Times New Roman"/>
          <w:sz w:val="24"/>
          <w:szCs w:val="24"/>
        </w:rPr>
      </w:pPr>
    </w:p>
    <w:p w14:paraId="51B833E2" w14:textId="77777777" w:rsidR="003E723B" w:rsidRPr="003E723B" w:rsidRDefault="003E723B" w:rsidP="003E723B">
      <w:pPr>
        <w:jc w:val="both"/>
        <w:rPr>
          <w:rFonts w:ascii="Times New Roman" w:hAnsi="Times New Roman"/>
          <w:sz w:val="24"/>
          <w:szCs w:val="24"/>
        </w:rPr>
      </w:pPr>
    </w:p>
    <w:p w14:paraId="22AB5113" w14:textId="77777777" w:rsidR="003E723B" w:rsidRPr="003E723B" w:rsidRDefault="003E723B" w:rsidP="003E723B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3E723B">
        <w:rPr>
          <w:rFonts w:ascii="Times New Roman" w:hAnsi="Times New Roman"/>
          <w:sz w:val="24"/>
          <w:szCs w:val="24"/>
        </w:rPr>
        <w:t>Dostaviti</w:t>
      </w:r>
      <w:proofErr w:type="spellEnd"/>
      <w:r w:rsidRPr="003E723B">
        <w:rPr>
          <w:rFonts w:ascii="Times New Roman" w:hAnsi="Times New Roman"/>
          <w:sz w:val="24"/>
          <w:szCs w:val="24"/>
        </w:rPr>
        <w:t>:</w:t>
      </w:r>
    </w:p>
    <w:p w14:paraId="215215EE" w14:textId="77777777" w:rsidR="003E723B" w:rsidRPr="003E723B" w:rsidRDefault="003E723B" w:rsidP="003E723B">
      <w:pPr>
        <w:pStyle w:val="Odlomakpopisa"/>
        <w:numPr>
          <w:ilvl w:val="0"/>
          <w:numId w:val="27"/>
        </w:numPr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3E723B">
        <w:rPr>
          <w:rFonts w:ascii="Times New Roman" w:hAnsi="Times New Roman"/>
          <w:sz w:val="24"/>
          <w:szCs w:val="24"/>
        </w:rPr>
        <w:t>Općinsko</w:t>
      </w:r>
      <w:proofErr w:type="spellEnd"/>
      <w:r w:rsidRPr="003E72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723B">
        <w:rPr>
          <w:rFonts w:ascii="Times New Roman" w:hAnsi="Times New Roman"/>
          <w:sz w:val="24"/>
          <w:szCs w:val="24"/>
        </w:rPr>
        <w:t>vijeće</w:t>
      </w:r>
      <w:proofErr w:type="spellEnd"/>
      <w:r w:rsidRPr="003E72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723B">
        <w:rPr>
          <w:rFonts w:ascii="Times New Roman" w:hAnsi="Times New Roman"/>
          <w:sz w:val="24"/>
          <w:szCs w:val="24"/>
        </w:rPr>
        <w:t>Općine</w:t>
      </w:r>
      <w:proofErr w:type="spellEnd"/>
      <w:r w:rsidRPr="003E723B">
        <w:rPr>
          <w:rFonts w:ascii="Times New Roman" w:hAnsi="Times New Roman"/>
          <w:sz w:val="24"/>
          <w:szCs w:val="24"/>
        </w:rPr>
        <w:t xml:space="preserve"> Udbina</w:t>
      </w:r>
    </w:p>
    <w:p w14:paraId="651FFEA3" w14:textId="77777777" w:rsidR="003E723B" w:rsidRPr="003E723B" w:rsidRDefault="003E723B" w:rsidP="003E723B">
      <w:pPr>
        <w:pStyle w:val="Odlomakpopisa"/>
        <w:numPr>
          <w:ilvl w:val="0"/>
          <w:numId w:val="27"/>
        </w:numPr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3E723B">
        <w:rPr>
          <w:rFonts w:ascii="Times New Roman" w:hAnsi="Times New Roman"/>
          <w:sz w:val="24"/>
          <w:szCs w:val="24"/>
        </w:rPr>
        <w:t>Pismohrana</w:t>
      </w:r>
      <w:proofErr w:type="spellEnd"/>
      <w:r w:rsidRPr="003E723B">
        <w:rPr>
          <w:rFonts w:ascii="Times New Roman" w:hAnsi="Times New Roman"/>
          <w:sz w:val="24"/>
          <w:szCs w:val="24"/>
        </w:rPr>
        <w:t xml:space="preserve">, - </w:t>
      </w:r>
      <w:proofErr w:type="spellStart"/>
      <w:r w:rsidRPr="003E723B">
        <w:rPr>
          <w:rFonts w:ascii="Times New Roman" w:hAnsi="Times New Roman"/>
          <w:sz w:val="24"/>
          <w:szCs w:val="24"/>
        </w:rPr>
        <w:t>ovdje</w:t>
      </w:r>
      <w:proofErr w:type="spellEnd"/>
    </w:p>
    <w:p w14:paraId="17788F61" w14:textId="77777777" w:rsidR="003E723B" w:rsidRPr="003E723B" w:rsidRDefault="003E723B" w:rsidP="003E723B">
      <w:pPr>
        <w:rPr>
          <w:rFonts w:ascii="Times New Roman" w:hAnsi="Times New Roman"/>
          <w:sz w:val="24"/>
          <w:szCs w:val="24"/>
        </w:rPr>
      </w:pPr>
    </w:p>
    <w:p w14:paraId="07213FC1" w14:textId="77777777" w:rsidR="003E723B" w:rsidRDefault="003E723B" w:rsidP="003E723B">
      <w:pPr>
        <w:rPr>
          <w:rFonts w:cs="Arial"/>
          <w:szCs w:val="22"/>
        </w:rPr>
      </w:pPr>
    </w:p>
    <w:p w14:paraId="21EC0065" w14:textId="75D7F795" w:rsidR="003E723B" w:rsidRDefault="003E723B" w:rsidP="009E4E50">
      <w:pPr>
        <w:jc w:val="both"/>
        <w:rPr>
          <w:szCs w:val="22"/>
        </w:rPr>
      </w:pPr>
    </w:p>
    <w:p w14:paraId="7942079C" w14:textId="752AEEDE" w:rsidR="003E723B" w:rsidRDefault="003E723B" w:rsidP="009E4E50">
      <w:pPr>
        <w:jc w:val="both"/>
        <w:rPr>
          <w:szCs w:val="22"/>
        </w:rPr>
      </w:pPr>
    </w:p>
    <w:p w14:paraId="0B1ABCF4" w14:textId="1BCF8B53" w:rsidR="003E723B" w:rsidRDefault="003E723B" w:rsidP="009E4E50">
      <w:pPr>
        <w:jc w:val="both"/>
        <w:rPr>
          <w:szCs w:val="22"/>
        </w:rPr>
      </w:pPr>
    </w:p>
    <w:p w14:paraId="2EB263F8" w14:textId="77777777" w:rsidR="003E723B" w:rsidRDefault="003E723B" w:rsidP="009E4E50">
      <w:pPr>
        <w:jc w:val="both"/>
        <w:rPr>
          <w:szCs w:val="22"/>
        </w:rPr>
      </w:pPr>
    </w:p>
    <w:p w14:paraId="50B58812" w14:textId="2575AE74" w:rsidR="00152918" w:rsidRPr="00C31A30" w:rsidRDefault="009E4E50" w:rsidP="009E4E50">
      <w:pPr>
        <w:jc w:val="both"/>
        <w:rPr>
          <w:szCs w:val="22"/>
        </w:rPr>
      </w:pPr>
      <w:r w:rsidRPr="00951A3D">
        <w:rPr>
          <w:noProof/>
          <w:szCs w:val="22"/>
        </w:rPr>
        <w:lastRenderedPageBreak/>
        <w:drawing>
          <wp:anchor distT="0" distB="0" distL="114300" distR="114300" simplePos="0" relativeHeight="251664896" behindDoc="0" locked="0" layoutInCell="1" allowOverlap="1" wp14:anchorId="5B45A439" wp14:editId="2DB834A2">
            <wp:simplePos x="0" y="0"/>
            <wp:positionH relativeFrom="column">
              <wp:posOffset>527685</wp:posOffset>
            </wp:positionH>
            <wp:positionV relativeFrom="paragraph">
              <wp:posOffset>0</wp:posOffset>
            </wp:positionV>
            <wp:extent cx="504825" cy="571500"/>
            <wp:effectExtent l="0" t="0" r="9525" b="0"/>
            <wp:wrapTopAndBottom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F31F26E" w14:textId="77777777" w:rsidR="00152918" w:rsidRPr="00C31A30" w:rsidRDefault="00152918" w:rsidP="00152918">
      <w:pPr>
        <w:rPr>
          <w:szCs w:val="22"/>
        </w:rPr>
      </w:pPr>
      <w:r w:rsidRPr="00C31A30">
        <w:rPr>
          <w:szCs w:val="22"/>
        </w:rPr>
        <w:t xml:space="preserve">   REPUBLIKA HRVATSKA</w:t>
      </w:r>
      <w:r w:rsidRPr="00C31A30">
        <w:rPr>
          <w:szCs w:val="22"/>
        </w:rPr>
        <w:tab/>
      </w:r>
    </w:p>
    <w:p w14:paraId="1A2E4246" w14:textId="77777777" w:rsidR="00152918" w:rsidRPr="00C31A30" w:rsidRDefault="00152918" w:rsidP="00152918">
      <w:pPr>
        <w:rPr>
          <w:szCs w:val="22"/>
        </w:rPr>
      </w:pPr>
      <w:r w:rsidRPr="00C31A30">
        <w:rPr>
          <w:szCs w:val="22"/>
        </w:rPr>
        <w:t>LIČKO-SENJSKA ŽUPANIJA</w:t>
      </w:r>
    </w:p>
    <w:p w14:paraId="7BB148E0" w14:textId="77777777" w:rsidR="00152918" w:rsidRPr="00C31A30" w:rsidRDefault="00152918" w:rsidP="00152918">
      <w:pPr>
        <w:rPr>
          <w:szCs w:val="22"/>
        </w:rPr>
      </w:pPr>
      <w:r w:rsidRPr="00C31A30">
        <w:rPr>
          <w:szCs w:val="22"/>
        </w:rPr>
        <w:t xml:space="preserve">        OPĆINA UDBINA</w:t>
      </w:r>
    </w:p>
    <w:p w14:paraId="36EBCA7A" w14:textId="77777777" w:rsidR="00152918" w:rsidRDefault="00152918" w:rsidP="00152918">
      <w:pPr>
        <w:jc w:val="both"/>
        <w:rPr>
          <w:szCs w:val="22"/>
        </w:rPr>
      </w:pPr>
    </w:p>
    <w:p w14:paraId="7F21DA02" w14:textId="77777777" w:rsidR="00152918" w:rsidRDefault="00152918" w:rsidP="00152918">
      <w:pPr>
        <w:jc w:val="both"/>
        <w:rPr>
          <w:szCs w:val="22"/>
        </w:rPr>
      </w:pPr>
    </w:p>
    <w:p w14:paraId="59F8DE02" w14:textId="2AABE375" w:rsidR="00240C92" w:rsidRPr="00CB02B0" w:rsidRDefault="00240C92" w:rsidP="00E10A6F">
      <w:pPr>
        <w:keepNext/>
        <w:ind w:firstLine="720"/>
        <w:jc w:val="both"/>
        <w:rPr>
          <w:rFonts w:ascii="Times New Roman" w:hAnsi="Times New Roman"/>
          <w:b/>
          <w:bCs/>
          <w:i/>
          <w:iCs/>
          <w:sz w:val="24"/>
          <w:szCs w:val="24"/>
          <w:lang w:val="hr-HR"/>
        </w:rPr>
      </w:pPr>
      <w:r w:rsidRPr="00CB02B0">
        <w:rPr>
          <w:rFonts w:ascii="Times New Roman" w:hAnsi="Times New Roman"/>
          <w:sz w:val="24"/>
          <w:szCs w:val="24"/>
          <w:lang w:val="hr-HR"/>
        </w:rPr>
        <w:t>Na temelju članka 13. Zakona o zaštiti od požara („Narodne novine“ 92/10</w:t>
      </w:r>
      <w:r w:rsidR="00D621D0">
        <w:rPr>
          <w:rFonts w:ascii="Times New Roman" w:hAnsi="Times New Roman"/>
          <w:sz w:val="24"/>
          <w:szCs w:val="24"/>
          <w:lang w:val="hr-HR"/>
        </w:rPr>
        <w:t>, 114/22</w:t>
      </w:r>
      <w:r w:rsidRPr="00CB02B0">
        <w:rPr>
          <w:rFonts w:ascii="Times New Roman" w:hAnsi="Times New Roman"/>
          <w:sz w:val="24"/>
          <w:szCs w:val="24"/>
          <w:lang w:val="hr-HR"/>
        </w:rPr>
        <w:t>) i članka 31. Statuta Općine  Udbina („Županijski glasnik Ličko-senjske županije broj</w:t>
      </w:r>
      <w:r w:rsidR="00CB02B0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CB02B0">
        <w:rPr>
          <w:rFonts w:ascii="Times New Roman" w:hAnsi="Times New Roman"/>
          <w:sz w:val="24"/>
          <w:szCs w:val="24"/>
          <w:lang w:val="hr-HR"/>
        </w:rPr>
        <w:t>03/21)</w:t>
      </w:r>
      <w:r w:rsidRPr="00CB02B0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CB02B0">
        <w:rPr>
          <w:rFonts w:ascii="Times New Roman" w:hAnsi="Times New Roman"/>
          <w:sz w:val="24"/>
          <w:szCs w:val="24"/>
        </w:rPr>
        <w:t>Općinsko</w:t>
      </w:r>
      <w:proofErr w:type="spellEnd"/>
      <w:r w:rsidR="00AC12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02B0">
        <w:rPr>
          <w:rFonts w:ascii="Times New Roman" w:hAnsi="Times New Roman"/>
          <w:sz w:val="24"/>
          <w:szCs w:val="24"/>
        </w:rPr>
        <w:t>vijeće</w:t>
      </w:r>
      <w:proofErr w:type="spellEnd"/>
      <w:r w:rsidRPr="00CB02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02B0">
        <w:rPr>
          <w:rFonts w:ascii="Times New Roman" w:hAnsi="Times New Roman"/>
          <w:sz w:val="24"/>
          <w:szCs w:val="24"/>
        </w:rPr>
        <w:t>Općine</w:t>
      </w:r>
      <w:proofErr w:type="spellEnd"/>
      <w:r w:rsidRPr="00CB02B0">
        <w:rPr>
          <w:rFonts w:ascii="Times New Roman" w:hAnsi="Times New Roman"/>
          <w:sz w:val="24"/>
          <w:szCs w:val="24"/>
        </w:rPr>
        <w:t xml:space="preserve"> Udbina </w:t>
      </w:r>
      <w:proofErr w:type="spellStart"/>
      <w:r w:rsidRPr="00CB02B0">
        <w:rPr>
          <w:rFonts w:ascii="Times New Roman" w:hAnsi="Times New Roman"/>
          <w:sz w:val="24"/>
          <w:szCs w:val="24"/>
        </w:rPr>
        <w:t>na</w:t>
      </w:r>
      <w:proofErr w:type="spellEnd"/>
      <w:r w:rsidR="002D5108">
        <w:rPr>
          <w:rFonts w:ascii="Times New Roman" w:hAnsi="Times New Roman"/>
          <w:sz w:val="24"/>
          <w:szCs w:val="24"/>
        </w:rPr>
        <w:t xml:space="preserve">  ___.</w:t>
      </w:r>
      <w:r w:rsidR="00AC12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02B0">
        <w:rPr>
          <w:rFonts w:ascii="Times New Roman" w:hAnsi="Times New Roman"/>
          <w:sz w:val="24"/>
          <w:szCs w:val="24"/>
        </w:rPr>
        <w:t>redovnoj</w:t>
      </w:r>
      <w:proofErr w:type="spellEnd"/>
      <w:r w:rsidRPr="00CB02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02B0">
        <w:rPr>
          <w:rFonts w:ascii="Times New Roman" w:hAnsi="Times New Roman"/>
          <w:sz w:val="24"/>
          <w:szCs w:val="24"/>
        </w:rPr>
        <w:t>sjednici</w:t>
      </w:r>
      <w:proofErr w:type="spellEnd"/>
      <w:r w:rsidRPr="00CB02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02B0">
        <w:rPr>
          <w:rFonts w:ascii="Times New Roman" w:hAnsi="Times New Roman"/>
          <w:sz w:val="24"/>
          <w:szCs w:val="24"/>
        </w:rPr>
        <w:t>održanoj</w:t>
      </w:r>
      <w:proofErr w:type="spellEnd"/>
      <w:r w:rsidRPr="00CB02B0">
        <w:rPr>
          <w:rFonts w:ascii="Times New Roman" w:hAnsi="Times New Roman"/>
          <w:sz w:val="24"/>
          <w:szCs w:val="24"/>
        </w:rPr>
        <w:t xml:space="preserve"> dana </w:t>
      </w:r>
      <w:r w:rsidR="00AC1283">
        <w:rPr>
          <w:rFonts w:ascii="Times New Roman" w:hAnsi="Times New Roman"/>
          <w:sz w:val="24"/>
          <w:szCs w:val="24"/>
        </w:rPr>
        <w:t xml:space="preserve">____________. </w:t>
      </w:r>
      <w:proofErr w:type="spellStart"/>
      <w:r w:rsidRPr="00CB02B0">
        <w:rPr>
          <w:rFonts w:ascii="Times New Roman" w:hAnsi="Times New Roman"/>
          <w:sz w:val="24"/>
          <w:szCs w:val="24"/>
        </w:rPr>
        <w:t>godine</w:t>
      </w:r>
      <w:proofErr w:type="spellEnd"/>
      <w:r w:rsidRPr="00CB02B0">
        <w:rPr>
          <w:rFonts w:ascii="Times New Roman" w:hAnsi="Times New Roman"/>
          <w:sz w:val="24"/>
          <w:szCs w:val="24"/>
        </w:rPr>
        <w:t xml:space="preserve"> donosi</w:t>
      </w:r>
    </w:p>
    <w:p w14:paraId="1451BB69" w14:textId="2A705B54" w:rsidR="00A87E6C" w:rsidRPr="00113C0B" w:rsidRDefault="00AC3E71" w:rsidP="009E4E50">
      <w:pPr>
        <w:rPr>
          <w:rFonts w:ascii="Times New Roman" w:hAnsi="Times New Roman"/>
          <w:bCs/>
          <w:i/>
          <w:iCs/>
          <w:color w:val="000000"/>
          <w:sz w:val="24"/>
          <w:szCs w:val="24"/>
          <w:lang w:val="hr-HR"/>
        </w:rPr>
      </w:pPr>
      <w:r>
        <w:rPr>
          <w:lang w:val="hr-HR"/>
        </w:rPr>
        <w:t xml:space="preserve">  </w:t>
      </w:r>
      <w:r w:rsidR="00C113C4" w:rsidRPr="00EB7704">
        <w:rPr>
          <w:rFonts w:ascii="Times New Roman" w:hAnsi="Times New Roman"/>
          <w:sz w:val="24"/>
          <w:szCs w:val="24"/>
        </w:rPr>
        <w:t xml:space="preserve">          </w:t>
      </w:r>
      <w:r w:rsidR="00C113C4" w:rsidRPr="00113C0B">
        <w:rPr>
          <w:rFonts w:ascii="Times New Roman" w:hAnsi="Times New Roman"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0F06128" w14:textId="77777777" w:rsidR="00113C0B" w:rsidRPr="00C779C7" w:rsidRDefault="00113C0B" w:rsidP="00113C0B">
      <w:pPr>
        <w:keepNext/>
        <w:jc w:val="both"/>
        <w:rPr>
          <w:rFonts w:ascii="Times New Roman" w:hAnsi="Times New Roman"/>
          <w:i/>
          <w:sz w:val="24"/>
          <w:szCs w:val="24"/>
          <w:lang w:val="hr-HR"/>
        </w:rPr>
      </w:pPr>
    </w:p>
    <w:p w14:paraId="57026F13" w14:textId="7EF95F48" w:rsidR="005448D4" w:rsidRPr="00EB7704" w:rsidRDefault="0045426F" w:rsidP="00527E14">
      <w:pPr>
        <w:keepNext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EB7704">
        <w:rPr>
          <w:rFonts w:ascii="Times New Roman" w:hAnsi="Times New Roman"/>
          <w:b/>
          <w:sz w:val="24"/>
          <w:szCs w:val="24"/>
          <w:lang w:val="hr-HR"/>
        </w:rPr>
        <w:t>IZVJEŠĆE O PROVOĐENJU PLANA UNAPREĐENJA ZAŠTITE OD POŽARA</w:t>
      </w:r>
    </w:p>
    <w:p w14:paraId="136BFFC0" w14:textId="3B50213F" w:rsidR="007752A2" w:rsidRPr="00EB7704" w:rsidRDefault="0045426F" w:rsidP="007752A2">
      <w:pPr>
        <w:keepNext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EB7704">
        <w:rPr>
          <w:rFonts w:ascii="Times New Roman" w:hAnsi="Times New Roman"/>
          <w:b/>
          <w:sz w:val="24"/>
          <w:szCs w:val="24"/>
          <w:lang w:val="hr-HR"/>
        </w:rPr>
        <w:t>NA PODRUČJU OPĆINE UDBINA ZA 20</w:t>
      </w:r>
      <w:r>
        <w:rPr>
          <w:rFonts w:ascii="Times New Roman" w:hAnsi="Times New Roman"/>
          <w:b/>
          <w:sz w:val="24"/>
          <w:szCs w:val="24"/>
          <w:lang w:val="hr-HR"/>
        </w:rPr>
        <w:t>2</w:t>
      </w:r>
      <w:r w:rsidR="002D5108">
        <w:rPr>
          <w:rFonts w:ascii="Times New Roman" w:hAnsi="Times New Roman"/>
          <w:b/>
          <w:sz w:val="24"/>
          <w:szCs w:val="24"/>
          <w:lang w:val="hr-HR"/>
        </w:rPr>
        <w:t>3</w:t>
      </w:r>
      <w:r w:rsidRPr="00EB7704">
        <w:rPr>
          <w:rFonts w:ascii="Times New Roman" w:hAnsi="Times New Roman"/>
          <w:b/>
          <w:sz w:val="24"/>
          <w:szCs w:val="24"/>
          <w:lang w:val="hr-HR"/>
        </w:rPr>
        <w:t>. GODINU</w:t>
      </w:r>
    </w:p>
    <w:p w14:paraId="089DF8F5" w14:textId="2F64900B" w:rsidR="00383072" w:rsidRDefault="00383072" w:rsidP="00383072">
      <w:pPr>
        <w:keepNext/>
        <w:rPr>
          <w:rFonts w:ascii="Times New Roman" w:hAnsi="Times New Roman"/>
          <w:sz w:val="24"/>
          <w:szCs w:val="24"/>
          <w:lang w:val="hr-HR"/>
        </w:rPr>
      </w:pPr>
    </w:p>
    <w:p w14:paraId="3FF6C2F3" w14:textId="49CB0F96" w:rsidR="00383072" w:rsidRDefault="00383072" w:rsidP="00383072">
      <w:pPr>
        <w:pStyle w:val="Odlomakpopisa"/>
        <w:keepNext/>
        <w:numPr>
          <w:ilvl w:val="0"/>
          <w:numId w:val="18"/>
        </w:numPr>
        <w:rPr>
          <w:rFonts w:ascii="Times New Roman" w:hAnsi="Times New Roman"/>
          <w:b/>
          <w:bCs/>
          <w:sz w:val="24"/>
          <w:szCs w:val="24"/>
          <w:lang w:val="hr-HR"/>
        </w:rPr>
      </w:pPr>
      <w:r w:rsidRPr="00383072">
        <w:rPr>
          <w:rFonts w:ascii="Times New Roman" w:hAnsi="Times New Roman"/>
          <w:b/>
          <w:bCs/>
          <w:sz w:val="24"/>
          <w:szCs w:val="24"/>
          <w:lang w:val="hr-HR"/>
        </w:rPr>
        <w:t>UVOD</w:t>
      </w:r>
    </w:p>
    <w:p w14:paraId="0E21C3AA" w14:textId="77777777" w:rsidR="00383072" w:rsidRPr="00383072" w:rsidRDefault="00383072" w:rsidP="00383072">
      <w:pPr>
        <w:pStyle w:val="Odlomakpopisa"/>
        <w:keepNext/>
        <w:ind w:left="1080"/>
        <w:rPr>
          <w:rFonts w:ascii="Times New Roman" w:hAnsi="Times New Roman"/>
          <w:b/>
          <w:bCs/>
          <w:sz w:val="24"/>
          <w:szCs w:val="24"/>
          <w:lang w:val="hr-HR"/>
        </w:rPr>
      </w:pPr>
    </w:p>
    <w:p w14:paraId="4EA56EFC" w14:textId="2DC8E013" w:rsidR="00383072" w:rsidRPr="00383072" w:rsidRDefault="00383072" w:rsidP="00383072">
      <w:pPr>
        <w:spacing w:after="120"/>
        <w:ind w:firstLine="708"/>
        <w:jc w:val="both"/>
        <w:rPr>
          <w:rFonts w:ascii="Times New Roman" w:hAnsi="Times New Roman"/>
          <w:sz w:val="24"/>
          <w:szCs w:val="24"/>
        </w:rPr>
      </w:pPr>
      <w:r w:rsidRPr="00383072">
        <w:rPr>
          <w:rFonts w:ascii="Times New Roman" w:hAnsi="Times New Roman"/>
          <w:sz w:val="24"/>
          <w:szCs w:val="24"/>
          <w:lang w:val="hr"/>
        </w:rPr>
        <w:t xml:space="preserve">Zaštita od požara uređena je Zakonom o zaštiti od požara ("Narodne novine", broj 92/10)  i predstavlja sustav koji se sastoji od planiranja, propisivanja i provođenja kao i financiranja mjera zaštite od požara te ustrojavanja subjekata koji provode zaštitu od požara. </w:t>
      </w:r>
    </w:p>
    <w:p w14:paraId="4926366B" w14:textId="2BD2F107" w:rsidR="00383072" w:rsidRPr="00383072" w:rsidRDefault="00383072" w:rsidP="00EA5AF2">
      <w:pPr>
        <w:spacing w:after="120"/>
        <w:ind w:firstLine="708"/>
        <w:jc w:val="both"/>
        <w:rPr>
          <w:rFonts w:ascii="Times New Roman" w:hAnsi="Times New Roman"/>
          <w:sz w:val="24"/>
          <w:szCs w:val="24"/>
        </w:rPr>
      </w:pPr>
      <w:r w:rsidRPr="00383072">
        <w:rPr>
          <w:rFonts w:ascii="Times New Roman" w:hAnsi="Times New Roman"/>
          <w:sz w:val="24"/>
          <w:szCs w:val="24"/>
          <w:lang w:val="hr"/>
        </w:rPr>
        <w:t xml:space="preserve">Jedinice lokalne i područne (regionalne) samouprave, temeljem članka 13. stavka 1. </w:t>
      </w:r>
      <w:r w:rsidRPr="00EA5AF2">
        <w:rPr>
          <w:rFonts w:ascii="Times New Roman" w:hAnsi="Times New Roman"/>
          <w:sz w:val="24"/>
          <w:szCs w:val="24"/>
          <w:lang w:val="hr"/>
        </w:rPr>
        <w:t>Zakona</w:t>
      </w:r>
      <w:r w:rsidR="00EA5AF2" w:rsidRPr="00EA5AF2">
        <w:rPr>
          <w:rFonts w:ascii="Times New Roman" w:hAnsi="Times New Roman"/>
          <w:sz w:val="24"/>
          <w:szCs w:val="24"/>
          <w:lang w:val="hr"/>
        </w:rPr>
        <w:t xml:space="preserve"> o</w:t>
      </w:r>
      <w:r w:rsidR="00EA5AF2">
        <w:rPr>
          <w:rFonts w:ascii="Times New Roman" w:hAnsi="Times New Roman"/>
          <w:sz w:val="24"/>
          <w:szCs w:val="24"/>
          <w:lang w:val="hr"/>
        </w:rPr>
        <w:t xml:space="preserve"> zaštiti od požara</w:t>
      </w:r>
      <w:r w:rsidRPr="00383072">
        <w:rPr>
          <w:rFonts w:ascii="Times New Roman" w:hAnsi="Times New Roman"/>
          <w:sz w:val="24"/>
          <w:szCs w:val="24"/>
          <w:lang w:val="hr"/>
        </w:rPr>
        <w:t xml:space="preserve"> donose Plan zaštite od požara za svoje područje na temelju Procjene ugroženosti od požara</w:t>
      </w:r>
      <w:r>
        <w:rPr>
          <w:rFonts w:ascii="Times New Roman" w:hAnsi="Times New Roman"/>
          <w:sz w:val="24"/>
          <w:szCs w:val="24"/>
          <w:lang w:val="hr"/>
        </w:rPr>
        <w:t xml:space="preserve">. </w:t>
      </w:r>
      <w:r w:rsidRPr="00383072">
        <w:rPr>
          <w:rFonts w:ascii="Times New Roman" w:hAnsi="Times New Roman"/>
          <w:sz w:val="24"/>
          <w:szCs w:val="24"/>
          <w:lang w:val="hr"/>
        </w:rPr>
        <w:t>Planom zaštite od požara općine i gradovi definiraju subjekte odgovorne za provođenje vatrogasne djelatnosti.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hr"/>
        </w:rPr>
        <w:t>Na</w:t>
      </w:r>
      <w:r w:rsidRPr="00383072">
        <w:rPr>
          <w:rFonts w:ascii="Times New Roman" w:hAnsi="Times New Roman"/>
          <w:sz w:val="24"/>
          <w:szCs w:val="24"/>
          <w:lang w:val="hr"/>
        </w:rPr>
        <w:t xml:space="preserve"> temelju Procjene ugroženosti donose Godišnji provedbeni plan unapređenja zaštite od požara za svoje područje za čiju provedbu će osigurati financijska sredstva. </w:t>
      </w:r>
    </w:p>
    <w:p w14:paraId="094D8FE0" w14:textId="032208D1" w:rsidR="00383072" w:rsidRPr="00383072" w:rsidRDefault="00383072" w:rsidP="0038307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83072">
        <w:rPr>
          <w:rFonts w:ascii="Times New Roman" w:hAnsi="Times New Roman"/>
          <w:sz w:val="24"/>
          <w:szCs w:val="24"/>
          <w:lang w:val="hr"/>
        </w:rPr>
        <w:t>Sukladno članku 13. stavak 8. Zakona o zaštiti od požara predstavničko tijelo jedinice lokalne samouprave jednom godišnje razmatra Izvješće o stanju zaštite od požara na svom području i stanju provedbe godišnjeg provedbenog plana unaprjeđenja zaštite od požara.</w:t>
      </w:r>
    </w:p>
    <w:p w14:paraId="2C1C42C9" w14:textId="405BFFE3" w:rsidR="00383072" w:rsidRDefault="00383072" w:rsidP="00383072">
      <w:pPr>
        <w:rPr>
          <w:rFonts w:ascii="Times New Roman" w:hAnsi="Times New Roman"/>
          <w:sz w:val="24"/>
          <w:szCs w:val="24"/>
        </w:rPr>
      </w:pPr>
    </w:p>
    <w:p w14:paraId="24748AF9" w14:textId="311B93C4" w:rsidR="00383072" w:rsidRDefault="00383072" w:rsidP="00383072">
      <w:pPr>
        <w:pStyle w:val="Odlomakpopisa"/>
        <w:numPr>
          <w:ilvl w:val="0"/>
          <w:numId w:val="18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ORGANIZACIJA VATROGASTVA NA PODRUČJU OPĆINE UDBINA</w:t>
      </w:r>
    </w:p>
    <w:p w14:paraId="0A0083F3" w14:textId="463D1F66" w:rsidR="00383072" w:rsidRDefault="00383072" w:rsidP="00383072">
      <w:pPr>
        <w:ind w:left="360"/>
        <w:rPr>
          <w:rFonts w:ascii="Times New Roman" w:hAnsi="Times New Roman"/>
          <w:b/>
          <w:bCs/>
          <w:sz w:val="24"/>
          <w:szCs w:val="24"/>
        </w:rPr>
      </w:pPr>
    </w:p>
    <w:p w14:paraId="1666C716" w14:textId="77777777" w:rsidR="00383072" w:rsidRPr="00EA5AF2" w:rsidRDefault="00383072" w:rsidP="00EA5AF2">
      <w:pPr>
        <w:ind w:firstLine="36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A5AF2">
        <w:rPr>
          <w:rFonts w:ascii="Times New Roman" w:hAnsi="Times New Roman"/>
          <w:sz w:val="24"/>
          <w:szCs w:val="24"/>
          <w:lang w:val="hr"/>
        </w:rPr>
        <w:t>Sukladno Procjeni ugroženosti i Planu zaštite od požara i tehnoloških eksplozija Općine Udbina za potrebe zaštite od požara osnovano je i djeluje Dobrovoljno vatrogasno društvo Udbina.</w:t>
      </w:r>
    </w:p>
    <w:p w14:paraId="6F39F8F0" w14:textId="3B288004" w:rsidR="00EA5AF2" w:rsidRDefault="00EA5AF2" w:rsidP="008B0D7B">
      <w:pPr>
        <w:rPr>
          <w:rFonts w:ascii="Times New Roman" w:hAnsi="Times New Roman"/>
          <w:color w:val="000000" w:themeColor="text1"/>
          <w:sz w:val="24"/>
          <w:szCs w:val="24"/>
          <w:lang w:val="hr"/>
        </w:rPr>
      </w:pPr>
      <w:r w:rsidRPr="00EA5AF2">
        <w:rPr>
          <w:rFonts w:ascii="Times New Roman" w:hAnsi="Times New Roman"/>
          <w:color w:val="000000" w:themeColor="text1"/>
          <w:sz w:val="24"/>
          <w:szCs w:val="24"/>
          <w:lang w:val="hr"/>
        </w:rPr>
        <w:t>U akcije gašenja  požara na teritoriju Općine po potrebi se uključuje i JVP Plitvička Jezera sa sjedištem u Korenici.</w:t>
      </w:r>
    </w:p>
    <w:p w14:paraId="1BC3E37C" w14:textId="44FAD135" w:rsidR="00EA5AF2" w:rsidRDefault="00EA5AF2" w:rsidP="008B0D7B">
      <w:pPr>
        <w:rPr>
          <w:rFonts w:ascii="Times New Roman" w:hAnsi="Times New Roman"/>
          <w:color w:val="000000" w:themeColor="text1"/>
          <w:sz w:val="24"/>
          <w:szCs w:val="24"/>
          <w:lang w:val="hr"/>
        </w:rPr>
      </w:pPr>
    </w:p>
    <w:p w14:paraId="6538AAD4" w14:textId="0F278BA5" w:rsidR="00EA5AF2" w:rsidRDefault="00EA5AF2" w:rsidP="00EA5AF2">
      <w:pPr>
        <w:pStyle w:val="Odlomakpopisa"/>
        <w:numPr>
          <w:ilvl w:val="0"/>
          <w:numId w:val="18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PROVEDBA GODIŠNJEG PLANA UN</w:t>
      </w:r>
      <w:r w:rsidR="004D7503"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>PREĐENJA ZAŠTITE OD POŽARA NA PODRUČJU OPĆINE UDBINA</w:t>
      </w:r>
    </w:p>
    <w:p w14:paraId="7B24FF85" w14:textId="77777777" w:rsidR="004D7503" w:rsidRDefault="004D7503" w:rsidP="004D7503">
      <w:pPr>
        <w:pStyle w:val="Odlomakpopisa"/>
        <w:ind w:left="1080"/>
        <w:rPr>
          <w:rFonts w:ascii="Times New Roman" w:hAnsi="Times New Roman"/>
          <w:b/>
          <w:bCs/>
          <w:sz w:val="24"/>
          <w:szCs w:val="24"/>
        </w:rPr>
      </w:pPr>
    </w:p>
    <w:p w14:paraId="1B76433D" w14:textId="00D07804" w:rsidR="004D7503" w:rsidRDefault="004D7503" w:rsidP="00F72380">
      <w:pPr>
        <w:ind w:firstLine="360"/>
        <w:rPr>
          <w:rFonts w:ascii="Times New Roman" w:hAnsi="Times New Roman"/>
          <w:sz w:val="24"/>
          <w:szCs w:val="24"/>
          <w:lang w:val="hr"/>
        </w:rPr>
      </w:pPr>
      <w:r w:rsidRPr="004D7503">
        <w:rPr>
          <w:rFonts w:ascii="Times New Roman" w:hAnsi="Times New Roman"/>
          <w:sz w:val="24"/>
          <w:szCs w:val="24"/>
          <w:lang w:val="hr"/>
        </w:rPr>
        <w:t>Općinsko vijeće Općine Udbina donijelo je Provedbeni plan unapređenja zaštite od požara na području Općine Udbina za 202</w:t>
      </w:r>
      <w:r w:rsidR="002D5108">
        <w:rPr>
          <w:rFonts w:ascii="Times New Roman" w:hAnsi="Times New Roman"/>
          <w:sz w:val="24"/>
          <w:szCs w:val="24"/>
          <w:lang w:val="hr"/>
        </w:rPr>
        <w:t>3</w:t>
      </w:r>
      <w:r w:rsidRPr="004D7503">
        <w:rPr>
          <w:rFonts w:ascii="Times New Roman" w:hAnsi="Times New Roman"/>
          <w:sz w:val="24"/>
          <w:szCs w:val="24"/>
          <w:lang w:val="hr"/>
        </w:rPr>
        <w:t xml:space="preserve">. godinu na </w:t>
      </w:r>
      <w:r w:rsidR="002D5108">
        <w:rPr>
          <w:rFonts w:ascii="Times New Roman" w:hAnsi="Times New Roman"/>
          <w:sz w:val="24"/>
          <w:szCs w:val="24"/>
          <w:lang w:val="hr"/>
        </w:rPr>
        <w:t>13.</w:t>
      </w:r>
      <w:r>
        <w:rPr>
          <w:rFonts w:ascii="Times New Roman" w:hAnsi="Times New Roman"/>
          <w:sz w:val="24"/>
          <w:szCs w:val="24"/>
          <w:lang w:val="hr"/>
        </w:rPr>
        <w:t xml:space="preserve"> redovnoj</w:t>
      </w:r>
      <w:r w:rsidRPr="004D7503">
        <w:rPr>
          <w:rFonts w:ascii="Times New Roman" w:hAnsi="Times New Roman"/>
          <w:sz w:val="24"/>
          <w:szCs w:val="24"/>
          <w:lang w:val="hr"/>
        </w:rPr>
        <w:t xml:space="preserve"> sjednici održanoj </w:t>
      </w:r>
      <w:r w:rsidR="002D5108">
        <w:rPr>
          <w:rFonts w:ascii="Times New Roman" w:hAnsi="Times New Roman"/>
          <w:sz w:val="24"/>
          <w:szCs w:val="24"/>
          <w:lang w:val="hr"/>
        </w:rPr>
        <w:t>31</w:t>
      </w:r>
      <w:r w:rsidRPr="004D7503">
        <w:rPr>
          <w:rFonts w:ascii="Times New Roman" w:hAnsi="Times New Roman"/>
          <w:sz w:val="24"/>
          <w:szCs w:val="24"/>
          <w:lang w:val="hr"/>
        </w:rPr>
        <w:t>.05.202</w:t>
      </w:r>
      <w:r w:rsidR="002D5108">
        <w:rPr>
          <w:rFonts w:ascii="Times New Roman" w:hAnsi="Times New Roman"/>
          <w:sz w:val="24"/>
          <w:szCs w:val="24"/>
          <w:lang w:val="hr"/>
        </w:rPr>
        <w:t>3</w:t>
      </w:r>
      <w:r w:rsidRPr="004D7503">
        <w:rPr>
          <w:rFonts w:ascii="Times New Roman" w:hAnsi="Times New Roman"/>
          <w:sz w:val="24"/>
          <w:szCs w:val="24"/>
          <w:lang w:val="hr"/>
        </w:rPr>
        <w:t>.g.</w:t>
      </w:r>
    </w:p>
    <w:p w14:paraId="4D9A25A7" w14:textId="77777777" w:rsidR="00FC71E9" w:rsidRDefault="00FC71E9" w:rsidP="00F72380">
      <w:pPr>
        <w:ind w:firstLine="360"/>
        <w:rPr>
          <w:rFonts w:ascii="Times New Roman" w:hAnsi="Times New Roman"/>
          <w:sz w:val="24"/>
          <w:szCs w:val="24"/>
          <w:lang w:val="hr"/>
        </w:rPr>
      </w:pPr>
    </w:p>
    <w:p w14:paraId="0A76C047" w14:textId="40A47D24" w:rsidR="004D7503" w:rsidRDefault="004D7503" w:rsidP="00724CA3">
      <w:pPr>
        <w:pStyle w:val="Odlomakpopisa"/>
        <w:numPr>
          <w:ilvl w:val="0"/>
          <w:numId w:val="19"/>
        </w:numPr>
        <w:spacing w:after="120" w:line="276" w:lineRule="auto"/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  <w:r w:rsidRPr="00B33A7D">
        <w:rPr>
          <w:rFonts w:ascii="Times New Roman" w:hAnsi="Times New Roman"/>
          <w:sz w:val="24"/>
          <w:szCs w:val="24"/>
          <w:lang w:val="hr-HR"/>
        </w:rPr>
        <w:t xml:space="preserve">Općina </w:t>
      </w:r>
      <w:r>
        <w:rPr>
          <w:rFonts w:ascii="Times New Roman" w:hAnsi="Times New Roman"/>
          <w:sz w:val="24"/>
          <w:szCs w:val="24"/>
          <w:lang w:val="hr-HR"/>
        </w:rPr>
        <w:t>Udbina</w:t>
      </w:r>
      <w:r w:rsidRPr="00B33A7D">
        <w:rPr>
          <w:rFonts w:ascii="Times New Roman" w:hAnsi="Times New Roman"/>
          <w:sz w:val="24"/>
          <w:szCs w:val="24"/>
          <w:lang w:val="hr-HR"/>
        </w:rPr>
        <w:t xml:space="preserve"> sukladno stvarno nastalim promjenama i potrebama usklađuje Procjenu ugroženosti od požara i tehnološke eksplozije te Plan zaštite od požara u skladu s člankom </w:t>
      </w:r>
      <w:r w:rsidRPr="00B33A7D">
        <w:rPr>
          <w:rFonts w:ascii="Times New Roman" w:hAnsi="Times New Roman"/>
          <w:sz w:val="24"/>
          <w:szCs w:val="24"/>
          <w:lang w:val="hr-HR"/>
        </w:rPr>
        <w:lastRenderedPageBreak/>
        <w:t>13. Zakona o zaštiti od požara („Narodne novine“, broj 92/10) s novo nastalim uvjetima</w:t>
      </w:r>
      <w:r>
        <w:rPr>
          <w:rFonts w:ascii="Times New Roman" w:hAnsi="Times New Roman"/>
          <w:sz w:val="24"/>
          <w:szCs w:val="24"/>
          <w:lang w:val="hr-HR"/>
        </w:rPr>
        <w:t xml:space="preserve">,  te je u skladu s time tijekom 2020.g. započeo postupak izrade/revizije važeće Procjene ugroženosti od požara i Plana zaštite od požara koji su doneseni na </w:t>
      </w:r>
      <w:r w:rsidR="00724CA3">
        <w:rPr>
          <w:rFonts w:ascii="Times New Roman" w:hAnsi="Times New Roman"/>
          <w:sz w:val="24"/>
          <w:szCs w:val="24"/>
          <w:lang w:val="hr-HR"/>
        </w:rPr>
        <w:t>3. redovnoj sjednici 14.12.202</w:t>
      </w:r>
      <w:r w:rsidR="00F42F62">
        <w:rPr>
          <w:rFonts w:ascii="Times New Roman" w:hAnsi="Times New Roman"/>
          <w:sz w:val="24"/>
          <w:szCs w:val="24"/>
          <w:lang w:val="hr-HR"/>
        </w:rPr>
        <w:t>1.g.</w:t>
      </w:r>
    </w:p>
    <w:p w14:paraId="01619DCE" w14:textId="77D2D160" w:rsidR="00D565C1" w:rsidRPr="00D565C1" w:rsidRDefault="00D565C1" w:rsidP="00D565C1">
      <w:pPr>
        <w:numPr>
          <w:ilvl w:val="0"/>
          <w:numId w:val="19"/>
        </w:numPr>
        <w:spacing w:after="120"/>
        <w:jc w:val="both"/>
        <w:rPr>
          <w:rFonts w:ascii="Times New Roman" w:hAnsi="Times New Roman"/>
          <w:sz w:val="24"/>
          <w:szCs w:val="24"/>
          <w:lang w:val="hr-HR"/>
        </w:rPr>
      </w:pPr>
      <w:r w:rsidRPr="00B33A7D">
        <w:rPr>
          <w:rFonts w:ascii="Times New Roman" w:hAnsi="Times New Roman"/>
          <w:sz w:val="24"/>
          <w:szCs w:val="24"/>
          <w:lang w:val="hr-HR"/>
        </w:rPr>
        <w:t xml:space="preserve">Općinsko vijeće Općine </w:t>
      </w:r>
      <w:r>
        <w:rPr>
          <w:rFonts w:ascii="Times New Roman" w:hAnsi="Times New Roman"/>
          <w:sz w:val="24"/>
          <w:szCs w:val="24"/>
          <w:lang w:val="hr-HR"/>
        </w:rPr>
        <w:t>Udbina</w:t>
      </w:r>
      <w:r w:rsidRPr="00B33A7D">
        <w:rPr>
          <w:rFonts w:ascii="Times New Roman" w:hAnsi="Times New Roman"/>
          <w:sz w:val="24"/>
          <w:szCs w:val="24"/>
          <w:lang w:val="hr-HR"/>
        </w:rPr>
        <w:t xml:space="preserve"> donijelo je Odluku o agrotehničkim mjerama i mjerama za uređivanje i održavanje poljoprivrednih rudina</w:t>
      </w:r>
      <w:r>
        <w:rPr>
          <w:rFonts w:ascii="Times New Roman" w:hAnsi="Times New Roman"/>
          <w:sz w:val="24"/>
          <w:szCs w:val="24"/>
          <w:lang w:val="hr-HR"/>
        </w:rPr>
        <w:t xml:space="preserve"> na području Općine Udbina</w:t>
      </w:r>
      <w:r w:rsidRPr="00B33A7D">
        <w:rPr>
          <w:rFonts w:ascii="Times New Roman" w:hAnsi="Times New Roman"/>
          <w:sz w:val="24"/>
          <w:szCs w:val="24"/>
          <w:lang w:val="hr-HR"/>
        </w:rPr>
        <w:t xml:space="preserve"> (KLASA: </w:t>
      </w:r>
      <w:r>
        <w:rPr>
          <w:rFonts w:ascii="Times New Roman" w:hAnsi="Times New Roman"/>
          <w:sz w:val="24"/>
          <w:szCs w:val="24"/>
        </w:rPr>
        <w:t xml:space="preserve">320-02/19-01/03, </w:t>
      </w:r>
      <w:r w:rsidRPr="00B33A7D">
        <w:rPr>
          <w:rFonts w:ascii="Times New Roman" w:hAnsi="Times New Roman"/>
          <w:sz w:val="24"/>
          <w:szCs w:val="24"/>
          <w:lang w:val="hr-HR"/>
        </w:rPr>
        <w:t>URBROJ:</w:t>
      </w:r>
      <w:r w:rsidRPr="00D565C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2125/12-01-19-02</w:t>
      </w:r>
      <w:r w:rsidRPr="00B33A7D">
        <w:rPr>
          <w:rFonts w:ascii="Times New Roman" w:hAnsi="Times New Roman"/>
          <w:sz w:val="24"/>
          <w:szCs w:val="24"/>
          <w:lang w:val="hr-HR"/>
        </w:rPr>
        <w:t xml:space="preserve">, od </w:t>
      </w:r>
      <w:r>
        <w:rPr>
          <w:rFonts w:ascii="Times New Roman" w:hAnsi="Times New Roman"/>
          <w:sz w:val="24"/>
          <w:szCs w:val="24"/>
          <w:lang w:val="hr-HR"/>
        </w:rPr>
        <w:t>02</w:t>
      </w:r>
      <w:r w:rsidRPr="00B33A7D">
        <w:rPr>
          <w:rFonts w:ascii="Times New Roman" w:hAnsi="Times New Roman"/>
          <w:sz w:val="24"/>
          <w:szCs w:val="24"/>
          <w:lang w:val="hr-HR"/>
        </w:rPr>
        <w:t>.0</w:t>
      </w:r>
      <w:r>
        <w:rPr>
          <w:rFonts w:ascii="Times New Roman" w:hAnsi="Times New Roman"/>
          <w:sz w:val="24"/>
          <w:szCs w:val="24"/>
          <w:lang w:val="hr-HR"/>
        </w:rPr>
        <w:t>8</w:t>
      </w:r>
      <w:r w:rsidRPr="00B33A7D">
        <w:rPr>
          <w:rFonts w:ascii="Times New Roman" w:hAnsi="Times New Roman"/>
          <w:sz w:val="24"/>
          <w:szCs w:val="24"/>
          <w:lang w:val="hr-HR"/>
        </w:rPr>
        <w:t>.2019.god.),</w:t>
      </w:r>
    </w:p>
    <w:p w14:paraId="3D0C2EED" w14:textId="3E14A431" w:rsidR="00EA5AF2" w:rsidRPr="00D612F3" w:rsidRDefault="00EA5AF2" w:rsidP="00751ADD">
      <w:pPr>
        <w:pStyle w:val="Odlomakpopisa"/>
        <w:numPr>
          <w:ilvl w:val="0"/>
          <w:numId w:val="23"/>
        </w:numPr>
        <w:spacing w:after="120" w:line="276" w:lineRule="auto"/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  <w:r w:rsidRPr="00755D66">
        <w:rPr>
          <w:rFonts w:ascii="Times New Roman" w:hAnsi="Times New Roman"/>
          <w:color w:val="000000" w:themeColor="text1"/>
          <w:sz w:val="24"/>
          <w:szCs w:val="24"/>
          <w:lang w:val="hr"/>
        </w:rPr>
        <w:t xml:space="preserve">DVD Udbina ima </w:t>
      </w:r>
      <w:r w:rsidR="002D5108">
        <w:rPr>
          <w:rFonts w:ascii="Times New Roman" w:hAnsi="Times New Roman"/>
          <w:color w:val="000000" w:themeColor="text1"/>
          <w:sz w:val="24"/>
          <w:szCs w:val="24"/>
          <w:lang w:val="hr"/>
        </w:rPr>
        <w:t>12</w:t>
      </w:r>
      <w:r w:rsidRPr="00755D66">
        <w:rPr>
          <w:rFonts w:ascii="Times New Roman" w:hAnsi="Times New Roman"/>
          <w:color w:val="000000" w:themeColor="text1"/>
          <w:sz w:val="24"/>
          <w:szCs w:val="24"/>
          <w:lang w:val="hr"/>
        </w:rPr>
        <w:t xml:space="preserve"> operativnih vatrogasaca, </w:t>
      </w:r>
      <w:r w:rsidR="002D5108">
        <w:rPr>
          <w:rFonts w:ascii="Times New Roman" w:hAnsi="Times New Roman"/>
          <w:color w:val="000000" w:themeColor="text1"/>
          <w:sz w:val="24"/>
          <w:szCs w:val="24"/>
          <w:lang w:val="hr"/>
        </w:rPr>
        <w:t>dva</w:t>
      </w:r>
      <w:r w:rsidRPr="00755D66">
        <w:rPr>
          <w:rFonts w:ascii="Times New Roman" w:hAnsi="Times New Roman"/>
          <w:color w:val="000000" w:themeColor="text1"/>
          <w:sz w:val="24"/>
          <w:szCs w:val="24"/>
          <w:lang w:val="hr"/>
        </w:rPr>
        <w:t xml:space="preserve"> </w:t>
      </w:r>
      <w:r w:rsidR="002D5108">
        <w:rPr>
          <w:rFonts w:ascii="Times New Roman" w:hAnsi="Times New Roman"/>
          <w:color w:val="000000" w:themeColor="text1"/>
          <w:sz w:val="24"/>
          <w:szCs w:val="24"/>
          <w:lang w:val="hr"/>
        </w:rPr>
        <w:t>djelatnika zaposlena tijekom cijele godine</w:t>
      </w:r>
      <w:r w:rsidRPr="00755D66">
        <w:rPr>
          <w:rFonts w:ascii="Times New Roman" w:hAnsi="Times New Roman"/>
          <w:color w:val="000000" w:themeColor="text1"/>
          <w:sz w:val="24"/>
          <w:szCs w:val="24"/>
          <w:lang w:val="hr"/>
        </w:rPr>
        <w:t xml:space="preserve"> – zapovjednik  DVD-a. </w:t>
      </w:r>
      <w:r w:rsidR="004D7503" w:rsidRPr="00755D66">
        <w:rPr>
          <w:rFonts w:ascii="Times New Roman" w:hAnsi="Times New Roman"/>
          <w:color w:val="000000" w:themeColor="text1"/>
          <w:sz w:val="24"/>
          <w:szCs w:val="24"/>
          <w:lang w:val="hr"/>
        </w:rPr>
        <w:t>Početkom ljetne sezone</w:t>
      </w:r>
      <w:r w:rsidRPr="00755D66">
        <w:rPr>
          <w:rFonts w:ascii="Times New Roman" w:hAnsi="Times New Roman"/>
          <w:color w:val="000000" w:themeColor="text1"/>
          <w:sz w:val="24"/>
          <w:szCs w:val="24"/>
          <w:lang w:val="hr"/>
        </w:rPr>
        <w:t xml:space="preserve"> dodatno </w:t>
      </w:r>
      <w:r w:rsidR="002D5108">
        <w:rPr>
          <w:rFonts w:ascii="Times New Roman" w:hAnsi="Times New Roman"/>
          <w:color w:val="000000" w:themeColor="text1"/>
          <w:sz w:val="24"/>
          <w:szCs w:val="24"/>
          <w:lang w:val="hr"/>
        </w:rPr>
        <w:t>je</w:t>
      </w:r>
      <w:r w:rsidRPr="00755D66">
        <w:rPr>
          <w:rFonts w:ascii="Times New Roman" w:hAnsi="Times New Roman"/>
          <w:color w:val="000000" w:themeColor="text1"/>
          <w:sz w:val="24"/>
          <w:szCs w:val="24"/>
          <w:lang w:val="hr"/>
        </w:rPr>
        <w:t xml:space="preserve"> zaposlen</w:t>
      </w:r>
      <w:r w:rsidR="002D5108">
        <w:rPr>
          <w:rFonts w:ascii="Times New Roman" w:hAnsi="Times New Roman"/>
          <w:color w:val="000000" w:themeColor="text1"/>
          <w:sz w:val="24"/>
          <w:szCs w:val="24"/>
          <w:lang w:val="hr"/>
        </w:rPr>
        <w:t xml:space="preserve"> jedan</w:t>
      </w:r>
      <w:r w:rsidRPr="00755D66">
        <w:rPr>
          <w:rFonts w:ascii="Times New Roman" w:hAnsi="Times New Roman"/>
          <w:color w:val="000000" w:themeColor="text1"/>
          <w:sz w:val="24"/>
          <w:szCs w:val="24"/>
          <w:lang w:val="hr"/>
        </w:rPr>
        <w:t xml:space="preserve"> djelatnik (1 u razdoblju od </w:t>
      </w:r>
      <w:r w:rsidR="002D5108">
        <w:rPr>
          <w:rFonts w:ascii="Times New Roman" w:hAnsi="Times New Roman"/>
          <w:color w:val="000000" w:themeColor="text1"/>
          <w:sz w:val="24"/>
          <w:szCs w:val="24"/>
          <w:lang w:val="hr"/>
        </w:rPr>
        <w:t>ožujka</w:t>
      </w:r>
      <w:r w:rsidRPr="00755D66">
        <w:rPr>
          <w:rFonts w:ascii="Times New Roman" w:hAnsi="Times New Roman"/>
          <w:color w:val="000000" w:themeColor="text1"/>
          <w:sz w:val="24"/>
          <w:szCs w:val="24"/>
          <w:lang w:val="hr"/>
        </w:rPr>
        <w:t xml:space="preserve"> do listopada).</w:t>
      </w:r>
      <w:r w:rsidR="00755D66">
        <w:rPr>
          <w:rFonts w:ascii="Times New Roman" w:hAnsi="Times New Roman"/>
          <w:color w:val="000000" w:themeColor="text1"/>
          <w:sz w:val="24"/>
          <w:szCs w:val="24"/>
          <w:lang w:val="hr"/>
        </w:rPr>
        <w:t xml:space="preserve"> </w:t>
      </w:r>
    </w:p>
    <w:p w14:paraId="6E3E311A" w14:textId="0904B208" w:rsidR="00FC71E9" w:rsidRPr="00FC71E9" w:rsidRDefault="00D612F3" w:rsidP="00FC71E9">
      <w:pPr>
        <w:pStyle w:val="Odlomakpopisa"/>
        <w:numPr>
          <w:ilvl w:val="0"/>
          <w:numId w:val="23"/>
        </w:numPr>
        <w:spacing w:after="120" w:line="276" w:lineRule="auto"/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hr"/>
        </w:rPr>
        <w:t>Tijekom godine nabavlj</w:t>
      </w:r>
      <w:r w:rsidR="002D5108">
        <w:rPr>
          <w:rFonts w:ascii="Times New Roman" w:hAnsi="Times New Roman"/>
          <w:color w:val="000000" w:themeColor="text1"/>
          <w:sz w:val="24"/>
          <w:szCs w:val="24"/>
          <w:lang w:val="hr"/>
        </w:rPr>
        <w:t>ana</w:t>
      </w:r>
      <w:r>
        <w:rPr>
          <w:rFonts w:ascii="Times New Roman" w:hAnsi="Times New Roman"/>
          <w:color w:val="000000" w:themeColor="text1"/>
          <w:sz w:val="24"/>
          <w:szCs w:val="24"/>
          <w:lang w:val="hr"/>
        </w:rPr>
        <w:t xml:space="preserve"> je oprema </w:t>
      </w:r>
      <w:r w:rsidR="002D5108">
        <w:rPr>
          <w:rFonts w:ascii="Times New Roman" w:hAnsi="Times New Roman"/>
          <w:color w:val="000000" w:themeColor="text1"/>
          <w:sz w:val="24"/>
          <w:szCs w:val="24"/>
          <w:lang w:val="hr"/>
        </w:rPr>
        <w:t>za potrebe rada DVD-a,</w:t>
      </w:r>
    </w:p>
    <w:p w14:paraId="79FA93B9" w14:textId="57A8B420" w:rsidR="00755D66" w:rsidRPr="00EE17E8" w:rsidRDefault="00755D66" w:rsidP="00751ADD">
      <w:pPr>
        <w:pStyle w:val="Odlomakpopisa"/>
        <w:numPr>
          <w:ilvl w:val="0"/>
          <w:numId w:val="23"/>
        </w:numPr>
        <w:spacing w:after="120" w:line="276" w:lineRule="auto"/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  <w:bookmarkStart w:id="0" w:name="_Hlk120793446"/>
      <w:r>
        <w:rPr>
          <w:rFonts w:ascii="Times New Roman" w:hAnsi="Times New Roman"/>
          <w:color w:val="000000" w:themeColor="text1"/>
          <w:sz w:val="24"/>
          <w:szCs w:val="24"/>
          <w:lang w:val="hr"/>
        </w:rPr>
        <w:t>Općinski načelnik Općine Udbina donio je Plan motrenja, čuvanja i ophodnje otvorenog prostora i građevina za koje prijeti povećana opasnost od nastajanja i širenja požara</w:t>
      </w:r>
      <w:r w:rsidR="00D612F3">
        <w:rPr>
          <w:rFonts w:ascii="Times New Roman" w:hAnsi="Times New Roman"/>
          <w:color w:val="000000" w:themeColor="text1"/>
          <w:sz w:val="24"/>
          <w:szCs w:val="24"/>
          <w:lang w:val="hr"/>
        </w:rPr>
        <w:t xml:space="preserve"> </w:t>
      </w:r>
      <w:r w:rsidR="00D612F3" w:rsidRPr="00EE17E8">
        <w:rPr>
          <w:rFonts w:ascii="Times New Roman" w:hAnsi="Times New Roman"/>
          <w:sz w:val="24"/>
          <w:szCs w:val="24"/>
          <w:lang w:val="hr"/>
        </w:rPr>
        <w:t>KLASA: 214-02/18-01/01, URBROJ:2125/12-01/01-22-8</w:t>
      </w:r>
    </w:p>
    <w:bookmarkEnd w:id="0"/>
    <w:p w14:paraId="392F53E3" w14:textId="1E6DBFB5" w:rsidR="00751ADD" w:rsidRPr="00751ADD" w:rsidRDefault="00751ADD" w:rsidP="00751ADD">
      <w:pPr>
        <w:pStyle w:val="Opisslike"/>
        <w:numPr>
          <w:ilvl w:val="0"/>
          <w:numId w:val="23"/>
        </w:numPr>
        <w:jc w:val="both"/>
        <w:rPr>
          <w:rFonts w:ascii="Times New Roman" w:hAnsi="Times New Roman"/>
          <w:b w:val="0"/>
          <w:bCs/>
          <w:sz w:val="24"/>
          <w:szCs w:val="24"/>
          <w:lang w:val="hr-HR"/>
        </w:rPr>
      </w:pPr>
      <w:r w:rsidRPr="00751ADD">
        <w:rPr>
          <w:rFonts w:ascii="Times New Roman" w:hAnsi="Times New Roman"/>
          <w:b w:val="0"/>
          <w:bCs/>
          <w:color w:val="000000" w:themeColor="text1"/>
          <w:sz w:val="24"/>
          <w:szCs w:val="24"/>
          <w:lang w:val="hr"/>
        </w:rPr>
        <w:t>U ljetnoj sezoni provođene su operativne mjere i zadaće u zaštiti od požara na temelju programa rada DVD-a Udbina za 202</w:t>
      </w:r>
      <w:r w:rsidR="002D5108">
        <w:rPr>
          <w:rFonts w:ascii="Times New Roman" w:hAnsi="Times New Roman"/>
          <w:b w:val="0"/>
          <w:bCs/>
          <w:color w:val="000000" w:themeColor="text1"/>
          <w:sz w:val="24"/>
          <w:szCs w:val="24"/>
          <w:lang w:val="hr"/>
        </w:rPr>
        <w:t>3</w:t>
      </w:r>
      <w:r w:rsidRPr="00751ADD">
        <w:rPr>
          <w:rFonts w:ascii="Times New Roman" w:hAnsi="Times New Roman"/>
          <w:b w:val="0"/>
          <w:bCs/>
          <w:color w:val="000000" w:themeColor="text1"/>
          <w:sz w:val="24"/>
          <w:szCs w:val="24"/>
          <w:lang w:val="hr"/>
        </w:rPr>
        <w:t>. godinu, aktivnim dežurstvom vatrogasne postrojbe</w:t>
      </w:r>
      <w:r>
        <w:rPr>
          <w:rFonts w:ascii="Times New Roman" w:hAnsi="Times New Roman"/>
          <w:b w:val="0"/>
          <w:bCs/>
          <w:color w:val="000000" w:themeColor="text1"/>
          <w:sz w:val="24"/>
          <w:szCs w:val="24"/>
          <w:lang w:val="hr"/>
        </w:rPr>
        <w:t>.</w:t>
      </w:r>
      <w:r w:rsidRPr="00751ADD">
        <w:rPr>
          <w:rFonts w:ascii="Times New Roman" w:hAnsi="Times New Roman"/>
          <w:b w:val="0"/>
          <w:bCs/>
          <w:color w:val="000000" w:themeColor="text1"/>
          <w:sz w:val="24"/>
          <w:szCs w:val="24"/>
          <w:lang w:val="hr"/>
        </w:rPr>
        <w:t xml:space="preserve"> </w:t>
      </w:r>
      <w:r w:rsidRPr="00751ADD">
        <w:rPr>
          <w:rFonts w:ascii="Times New Roman" w:hAnsi="Times New Roman"/>
          <w:b w:val="0"/>
          <w:bCs/>
          <w:sz w:val="24"/>
          <w:szCs w:val="24"/>
          <w:lang w:val="hr-HR"/>
        </w:rPr>
        <w:t>Aktivno dežurstvo vatrogasne</w:t>
      </w:r>
      <w:r>
        <w:rPr>
          <w:rFonts w:ascii="Times New Roman" w:hAnsi="Times New Roman"/>
          <w:b w:val="0"/>
          <w:bCs/>
          <w:sz w:val="24"/>
          <w:szCs w:val="24"/>
          <w:lang w:val="hr-HR"/>
        </w:rPr>
        <w:t xml:space="preserve"> </w:t>
      </w:r>
      <w:r w:rsidRPr="00751ADD">
        <w:rPr>
          <w:rFonts w:ascii="Times New Roman" w:hAnsi="Times New Roman"/>
          <w:b w:val="0"/>
          <w:bCs/>
          <w:sz w:val="24"/>
          <w:szCs w:val="24"/>
          <w:lang w:val="hr-HR"/>
        </w:rPr>
        <w:t>postrojbe provodilo se svakodnevno</w:t>
      </w:r>
      <w:r>
        <w:rPr>
          <w:rFonts w:ascii="Times New Roman" w:hAnsi="Times New Roman"/>
          <w:b w:val="0"/>
          <w:bCs/>
          <w:sz w:val="24"/>
          <w:szCs w:val="24"/>
          <w:lang w:val="hr-HR"/>
        </w:rPr>
        <w:t xml:space="preserve"> </w:t>
      </w:r>
      <w:r w:rsidRPr="00751ADD">
        <w:rPr>
          <w:rFonts w:ascii="Times New Roman" w:hAnsi="Times New Roman"/>
          <w:b w:val="0"/>
          <w:bCs/>
          <w:sz w:val="24"/>
          <w:szCs w:val="24"/>
          <w:lang w:val="hr-HR"/>
        </w:rPr>
        <w:t>00,00 do 24,00 sata</w:t>
      </w:r>
      <w:r>
        <w:rPr>
          <w:rFonts w:ascii="Times New Roman" w:hAnsi="Times New Roman"/>
          <w:b w:val="0"/>
          <w:bCs/>
          <w:sz w:val="24"/>
          <w:szCs w:val="24"/>
          <w:lang w:val="hr-HR"/>
        </w:rPr>
        <w:t>.</w:t>
      </w:r>
    </w:p>
    <w:p w14:paraId="7BDD92EC" w14:textId="0F882E84" w:rsidR="00FC71E9" w:rsidRPr="002D5108" w:rsidRDefault="00751ADD" w:rsidP="003E2621">
      <w:pPr>
        <w:pStyle w:val="Odlomakpopisa"/>
        <w:numPr>
          <w:ilvl w:val="0"/>
          <w:numId w:val="23"/>
        </w:numPr>
        <w:spacing w:after="120"/>
        <w:rPr>
          <w:rFonts w:ascii="Times New Roman" w:hAnsi="Times New Roman"/>
          <w:sz w:val="24"/>
          <w:szCs w:val="24"/>
          <w:lang w:val="hr-HR"/>
        </w:rPr>
      </w:pPr>
      <w:r w:rsidRPr="002D5108">
        <w:rPr>
          <w:rFonts w:ascii="Times New Roman" w:hAnsi="Times New Roman"/>
          <w:color w:val="000000" w:themeColor="text1"/>
          <w:sz w:val="24"/>
          <w:szCs w:val="24"/>
          <w:lang w:val="hr"/>
        </w:rPr>
        <w:t>Temeljem Izvješća DVD-a Udbina za 202</w:t>
      </w:r>
      <w:r w:rsidR="002D5108" w:rsidRPr="002D5108">
        <w:rPr>
          <w:rFonts w:ascii="Times New Roman" w:hAnsi="Times New Roman"/>
          <w:color w:val="000000" w:themeColor="text1"/>
          <w:sz w:val="24"/>
          <w:szCs w:val="24"/>
          <w:lang w:val="hr"/>
        </w:rPr>
        <w:t>3</w:t>
      </w:r>
      <w:r w:rsidRPr="002D5108">
        <w:rPr>
          <w:rFonts w:ascii="Times New Roman" w:hAnsi="Times New Roman"/>
          <w:color w:val="000000" w:themeColor="text1"/>
          <w:sz w:val="24"/>
          <w:szCs w:val="24"/>
          <w:lang w:val="hr"/>
        </w:rPr>
        <w:t xml:space="preserve">. godinu utvrđeno je ukupno </w:t>
      </w:r>
      <w:r w:rsidR="002D5108" w:rsidRPr="002D5108">
        <w:rPr>
          <w:rFonts w:ascii="Times New Roman" w:hAnsi="Times New Roman"/>
          <w:color w:val="000000" w:themeColor="text1"/>
          <w:sz w:val="24"/>
          <w:szCs w:val="24"/>
          <w:lang w:val="hr"/>
        </w:rPr>
        <w:t>35</w:t>
      </w:r>
      <w:r w:rsidRPr="002D5108">
        <w:rPr>
          <w:rFonts w:ascii="Times New Roman" w:hAnsi="Times New Roman"/>
          <w:color w:val="000000" w:themeColor="text1"/>
          <w:sz w:val="24"/>
          <w:szCs w:val="24"/>
          <w:lang w:val="hr"/>
        </w:rPr>
        <w:t xml:space="preserve"> vatrogasnih  intervencij</w:t>
      </w:r>
      <w:r w:rsidR="002D5108" w:rsidRPr="002D5108">
        <w:rPr>
          <w:rFonts w:ascii="Times New Roman" w:hAnsi="Times New Roman"/>
          <w:color w:val="000000" w:themeColor="text1"/>
          <w:sz w:val="24"/>
          <w:szCs w:val="24"/>
          <w:lang w:val="hr"/>
        </w:rPr>
        <w:t xml:space="preserve">a, </w:t>
      </w:r>
      <w:r w:rsidRPr="002D5108">
        <w:rPr>
          <w:rFonts w:ascii="Times New Roman" w:hAnsi="Times New Roman"/>
          <w:color w:val="000000" w:themeColor="text1"/>
          <w:sz w:val="24"/>
          <w:szCs w:val="24"/>
          <w:lang w:val="hr"/>
        </w:rPr>
        <w:t xml:space="preserve"> </w:t>
      </w:r>
      <w:r w:rsidR="002D5108" w:rsidRPr="002D5108">
        <w:rPr>
          <w:rFonts w:ascii="Times New Roman" w:hAnsi="Times New Roman"/>
          <w:color w:val="000000" w:themeColor="text1"/>
          <w:sz w:val="24"/>
          <w:szCs w:val="24"/>
          <w:lang w:val="hr"/>
        </w:rPr>
        <w:t xml:space="preserve">sve </w:t>
      </w:r>
      <w:r w:rsidRPr="002D5108">
        <w:rPr>
          <w:rFonts w:ascii="Times New Roman" w:hAnsi="Times New Roman"/>
          <w:color w:val="000000" w:themeColor="text1"/>
          <w:sz w:val="24"/>
          <w:szCs w:val="24"/>
          <w:lang w:val="hr"/>
        </w:rPr>
        <w:t>na otvorenom prostoru</w:t>
      </w:r>
      <w:r w:rsidR="002D5108">
        <w:rPr>
          <w:rFonts w:ascii="Times New Roman" w:hAnsi="Times New Roman"/>
          <w:color w:val="000000" w:themeColor="text1"/>
          <w:sz w:val="24"/>
          <w:szCs w:val="24"/>
          <w:lang w:val="hr"/>
        </w:rPr>
        <w:t>.</w:t>
      </w:r>
    </w:p>
    <w:p w14:paraId="5994B206" w14:textId="77777777" w:rsidR="002D5108" w:rsidRPr="002D5108" w:rsidRDefault="002D5108" w:rsidP="002D5108">
      <w:pPr>
        <w:pStyle w:val="Odlomakpopisa"/>
        <w:spacing w:after="120"/>
        <w:ind w:left="720"/>
        <w:rPr>
          <w:rFonts w:ascii="Times New Roman" w:hAnsi="Times New Roman"/>
          <w:sz w:val="24"/>
          <w:szCs w:val="24"/>
          <w:lang w:val="hr-HR"/>
        </w:rPr>
      </w:pPr>
    </w:p>
    <w:p w14:paraId="31B6EBEE" w14:textId="5095CE84" w:rsidR="00D66EBA" w:rsidRDefault="00D565C1" w:rsidP="00D565C1">
      <w:pPr>
        <w:pStyle w:val="Odlomakpopisa"/>
        <w:keepNext/>
        <w:numPr>
          <w:ilvl w:val="0"/>
          <w:numId w:val="18"/>
        </w:numPr>
        <w:rPr>
          <w:rFonts w:ascii="Times New Roman" w:hAnsi="Times New Roman"/>
          <w:b/>
          <w:bCs/>
          <w:sz w:val="24"/>
          <w:szCs w:val="24"/>
          <w:lang w:val="hr-HR"/>
        </w:rPr>
      </w:pPr>
      <w:r w:rsidRPr="00D565C1">
        <w:rPr>
          <w:rFonts w:ascii="Times New Roman" w:hAnsi="Times New Roman"/>
          <w:b/>
          <w:bCs/>
          <w:sz w:val="24"/>
          <w:szCs w:val="24"/>
          <w:lang w:val="hr-HR"/>
        </w:rPr>
        <w:t>FINANCIRANJE</w:t>
      </w:r>
    </w:p>
    <w:p w14:paraId="1E207B17" w14:textId="77777777" w:rsidR="00D565C1" w:rsidRPr="00D565C1" w:rsidRDefault="00D565C1" w:rsidP="00D565C1">
      <w:pPr>
        <w:pStyle w:val="Odlomakpopisa"/>
        <w:keepNext/>
        <w:ind w:left="1080"/>
        <w:rPr>
          <w:rFonts w:ascii="Times New Roman" w:hAnsi="Times New Roman"/>
          <w:b/>
          <w:bCs/>
          <w:sz w:val="24"/>
          <w:szCs w:val="24"/>
          <w:lang w:val="hr-HR"/>
        </w:rPr>
      </w:pPr>
    </w:p>
    <w:p w14:paraId="6E817102" w14:textId="285085F4" w:rsidR="00D565C1" w:rsidRPr="00D565C1" w:rsidRDefault="00D565C1" w:rsidP="00D565C1">
      <w:pPr>
        <w:ind w:firstLine="360"/>
        <w:jc w:val="both"/>
        <w:rPr>
          <w:rFonts w:ascii="Times New Roman" w:hAnsi="Times New Roman"/>
          <w:sz w:val="24"/>
          <w:szCs w:val="24"/>
          <w:lang w:val="hr-HR"/>
        </w:rPr>
      </w:pPr>
      <w:r w:rsidRPr="00D565C1">
        <w:rPr>
          <w:rFonts w:ascii="Times New Roman" w:hAnsi="Times New Roman"/>
          <w:sz w:val="24"/>
          <w:szCs w:val="24"/>
          <w:lang w:val="hr-HR"/>
        </w:rPr>
        <w:t>Proračunom Općine Udbina za 202</w:t>
      </w:r>
      <w:r w:rsidR="002D5108">
        <w:rPr>
          <w:rFonts w:ascii="Times New Roman" w:hAnsi="Times New Roman"/>
          <w:sz w:val="24"/>
          <w:szCs w:val="24"/>
          <w:lang w:val="hr-HR"/>
        </w:rPr>
        <w:t>3</w:t>
      </w:r>
      <w:r w:rsidRPr="00D565C1">
        <w:rPr>
          <w:rFonts w:ascii="Times New Roman" w:hAnsi="Times New Roman"/>
          <w:sz w:val="24"/>
          <w:szCs w:val="24"/>
          <w:lang w:val="hr-HR"/>
        </w:rPr>
        <w:t xml:space="preserve">. godinu za rad DVD-Udbina planirana su sredstva u iznosu od </w:t>
      </w:r>
      <w:r w:rsidR="002D5108">
        <w:rPr>
          <w:rFonts w:ascii="Times New Roman" w:hAnsi="Times New Roman"/>
          <w:sz w:val="24"/>
          <w:szCs w:val="24"/>
          <w:lang w:val="hr-HR"/>
        </w:rPr>
        <w:t xml:space="preserve">60.480,00 </w:t>
      </w:r>
      <w:proofErr w:type="spellStart"/>
      <w:r w:rsidR="002D5108">
        <w:rPr>
          <w:rFonts w:ascii="Times New Roman" w:hAnsi="Times New Roman"/>
          <w:sz w:val="24"/>
          <w:szCs w:val="24"/>
          <w:lang w:val="hr-HR"/>
        </w:rPr>
        <w:t>eur</w:t>
      </w:r>
      <w:proofErr w:type="spellEnd"/>
      <w:r w:rsidR="002D5108">
        <w:rPr>
          <w:rFonts w:ascii="Times New Roman" w:hAnsi="Times New Roman"/>
          <w:sz w:val="24"/>
          <w:szCs w:val="24"/>
          <w:lang w:val="hr-HR"/>
        </w:rPr>
        <w:t xml:space="preserve">. </w:t>
      </w:r>
      <w:r w:rsidRPr="00D565C1">
        <w:rPr>
          <w:rFonts w:ascii="Times New Roman" w:hAnsi="Times New Roman"/>
          <w:sz w:val="24"/>
          <w:szCs w:val="24"/>
          <w:lang w:val="hr-HR"/>
        </w:rPr>
        <w:t xml:space="preserve">Ukupno realizirani iznos do izrade </w:t>
      </w:r>
      <w:r>
        <w:rPr>
          <w:rFonts w:ascii="Times New Roman" w:hAnsi="Times New Roman"/>
          <w:sz w:val="24"/>
          <w:szCs w:val="24"/>
          <w:lang w:val="hr-HR"/>
        </w:rPr>
        <w:t>ovog izvješća</w:t>
      </w:r>
      <w:r w:rsidRPr="00D565C1">
        <w:rPr>
          <w:rFonts w:ascii="Times New Roman" w:hAnsi="Times New Roman"/>
          <w:sz w:val="24"/>
          <w:szCs w:val="24"/>
          <w:lang w:val="hr-HR"/>
        </w:rPr>
        <w:t xml:space="preserve"> iznosi </w:t>
      </w:r>
      <w:r w:rsidR="002D5108">
        <w:rPr>
          <w:rFonts w:ascii="Times New Roman" w:hAnsi="Times New Roman"/>
          <w:sz w:val="24"/>
          <w:szCs w:val="24"/>
          <w:lang w:val="hr-HR"/>
        </w:rPr>
        <w:t xml:space="preserve">55.920,64 </w:t>
      </w:r>
      <w:proofErr w:type="spellStart"/>
      <w:r w:rsidR="002D5108">
        <w:rPr>
          <w:rFonts w:ascii="Times New Roman" w:hAnsi="Times New Roman"/>
          <w:sz w:val="24"/>
          <w:szCs w:val="24"/>
          <w:lang w:val="hr-HR"/>
        </w:rPr>
        <w:t>eur</w:t>
      </w:r>
      <w:proofErr w:type="spellEnd"/>
      <w:r w:rsidR="002D5108">
        <w:rPr>
          <w:rFonts w:ascii="Times New Roman" w:hAnsi="Times New Roman"/>
          <w:sz w:val="24"/>
          <w:szCs w:val="24"/>
          <w:lang w:val="hr-HR"/>
        </w:rPr>
        <w:t>.</w:t>
      </w:r>
    </w:p>
    <w:p w14:paraId="4152AD73" w14:textId="3B6B38FF" w:rsidR="00D565C1" w:rsidRDefault="00D565C1" w:rsidP="00D565C1">
      <w:pPr>
        <w:ind w:firstLine="360"/>
        <w:jc w:val="both"/>
        <w:rPr>
          <w:rFonts w:ascii="Times New Roman" w:hAnsi="Times New Roman"/>
          <w:sz w:val="24"/>
          <w:szCs w:val="24"/>
          <w:lang w:val="hr-HR"/>
        </w:rPr>
      </w:pPr>
      <w:r w:rsidRPr="00D565C1">
        <w:rPr>
          <w:rFonts w:ascii="Times New Roman" w:hAnsi="Times New Roman"/>
          <w:sz w:val="24"/>
          <w:szCs w:val="24"/>
          <w:lang w:val="hr-HR"/>
        </w:rPr>
        <w:t xml:space="preserve">Za vatrogasne intervencije JVP  Plitvička Jezera planiran je iznos od </w:t>
      </w:r>
      <w:r w:rsidR="002D5108">
        <w:rPr>
          <w:rFonts w:ascii="Times New Roman" w:hAnsi="Times New Roman"/>
          <w:sz w:val="24"/>
          <w:szCs w:val="24"/>
          <w:lang w:val="hr-HR"/>
        </w:rPr>
        <w:t xml:space="preserve">6.640,00 </w:t>
      </w:r>
      <w:proofErr w:type="spellStart"/>
      <w:r w:rsidR="002D5108">
        <w:rPr>
          <w:rFonts w:ascii="Times New Roman" w:hAnsi="Times New Roman"/>
          <w:sz w:val="24"/>
          <w:szCs w:val="24"/>
          <w:lang w:val="hr-HR"/>
        </w:rPr>
        <w:t>eur</w:t>
      </w:r>
      <w:proofErr w:type="spellEnd"/>
      <w:r w:rsidRPr="00D565C1">
        <w:rPr>
          <w:rFonts w:ascii="Times New Roman" w:hAnsi="Times New Roman"/>
          <w:sz w:val="24"/>
          <w:szCs w:val="24"/>
          <w:lang w:val="hr-HR"/>
        </w:rPr>
        <w:t xml:space="preserve">, a realiziran iznos od </w:t>
      </w:r>
      <w:r w:rsidR="00040C13">
        <w:rPr>
          <w:rFonts w:ascii="Times New Roman" w:hAnsi="Times New Roman"/>
          <w:sz w:val="24"/>
          <w:szCs w:val="24"/>
          <w:lang w:val="hr-HR"/>
        </w:rPr>
        <w:t xml:space="preserve">292,65 </w:t>
      </w:r>
      <w:proofErr w:type="spellStart"/>
      <w:r w:rsidR="00040C13">
        <w:rPr>
          <w:rFonts w:ascii="Times New Roman" w:hAnsi="Times New Roman"/>
          <w:sz w:val="24"/>
          <w:szCs w:val="24"/>
          <w:lang w:val="hr-HR"/>
        </w:rPr>
        <w:t>eur</w:t>
      </w:r>
      <w:proofErr w:type="spellEnd"/>
      <w:r w:rsidRPr="00D565C1">
        <w:rPr>
          <w:rFonts w:ascii="Times New Roman" w:hAnsi="Times New Roman"/>
          <w:sz w:val="24"/>
          <w:szCs w:val="24"/>
          <w:lang w:val="hr-HR"/>
        </w:rPr>
        <w:t xml:space="preserve"> u skladu sa izvršenim uslugama.</w:t>
      </w:r>
    </w:p>
    <w:p w14:paraId="2DEEBF0E" w14:textId="1B765EF6" w:rsidR="00D66EBA" w:rsidRPr="00D565C1" w:rsidRDefault="00D565C1" w:rsidP="00D565C1">
      <w:pPr>
        <w:keepNext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ab/>
      </w:r>
    </w:p>
    <w:p w14:paraId="01B4C4FD" w14:textId="0EF5DB34" w:rsidR="008D1B6F" w:rsidRDefault="008D1B6F" w:rsidP="004C09B3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08E723B3" w14:textId="77777777" w:rsidR="008D1B6F" w:rsidRPr="0045426F" w:rsidRDefault="008D1B6F" w:rsidP="004C09B3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B057EEA" w14:textId="31BC3291" w:rsidR="00A42A59" w:rsidRDefault="00FC71E9" w:rsidP="00FC71E9">
      <w:pPr>
        <w:pStyle w:val="Odlomakpopisa"/>
        <w:numPr>
          <w:ilvl w:val="0"/>
          <w:numId w:val="18"/>
        </w:numPr>
        <w:jc w:val="both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FC71E9">
        <w:rPr>
          <w:rFonts w:ascii="Times New Roman" w:hAnsi="Times New Roman"/>
          <w:b/>
          <w:bCs/>
          <w:sz w:val="24"/>
          <w:szCs w:val="24"/>
          <w:lang w:val="hr-HR"/>
        </w:rPr>
        <w:t>ZAKLJUČAK</w:t>
      </w:r>
    </w:p>
    <w:p w14:paraId="55EE6531" w14:textId="77777777" w:rsidR="00FC71E9" w:rsidRPr="00FC71E9" w:rsidRDefault="00FC71E9" w:rsidP="00FC71E9">
      <w:pPr>
        <w:jc w:val="both"/>
        <w:rPr>
          <w:rFonts w:ascii="Times New Roman" w:hAnsi="Times New Roman"/>
          <w:b/>
          <w:bCs/>
          <w:sz w:val="24"/>
          <w:szCs w:val="24"/>
          <w:lang w:val="hr-HR"/>
        </w:rPr>
      </w:pPr>
    </w:p>
    <w:p w14:paraId="35ACF346" w14:textId="5D728363" w:rsidR="00FC71E9" w:rsidRPr="00FC71E9" w:rsidRDefault="00FC71E9" w:rsidP="00FC71E9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FC71E9">
        <w:rPr>
          <w:rFonts w:ascii="Times New Roman" w:hAnsi="Times New Roman"/>
          <w:sz w:val="24"/>
          <w:szCs w:val="24"/>
          <w:lang w:val="hr-HR"/>
        </w:rPr>
        <w:t>Temeljem ov</w:t>
      </w:r>
      <w:r>
        <w:rPr>
          <w:rFonts w:ascii="Times New Roman" w:hAnsi="Times New Roman"/>
          <w:sz w:val="24"/>
          <w:szCs w:val="24"/>
          <w:lang w:val="hr-HR"/>
        </w:rPr>
        <w:t>og Izvješća</w:t>
      </w:r>
      <w:r w:rsidRPr="00FC71E9">
        <w:rPr>
          <w:rFonts w:ascii="Times New Roman" w:hAnsi="Times New Roman"/>
          <w:sz w:val="24"/>
          <w:szCs w:val="24"/>
          <w:lang w:val="hr-HR"/>
        </w:rPr>
        <w:t xml:space="preserve"> može se zaključiti da </w:t>
      </w:r>
      <w:r>
        <w:rPr>
          <w:rFonts w:ascii="Times New Roman" w:hAnsi="Times New Roman"/>
          <w:sz w:val="24"/>
          <w:szCs w:val="24"/>
          <w:lang w:val="hr-HR"/>
        </w:rPr>
        <w:t>je stanje zaštite od požara na području Općine Udbina</w:t>
      </w:r>
      <w:r w:rsidRPr="00FC71E9">
        <w:rPr>
          <w:rFonts w:ascii="Times New Roman" w:hAnsi="Times New Roman"/>
          <w:sz w:val="24"/>
          <w:szCs w:val="24"/>
          <w:lang w:val="hr-HR"/>
        </w:rPr>
        <w:t xml:space="preserve"> zadovoljavajuće</w:t>
      </w:r>
      <w:r>
        <w:rPr>
          <w:rFonts w:ascii="Times New Roman" w:hAnsi="Times New Roman"/>
          <w:sz w:val="24"/>
          <w:szCs w:val="24"/>
          <w:lang w:val="hr-HR"/>
        </w:rPr>
        <w:t>.</w:t>
      </w:r>
    </w:p>
    <w:p w14:paraId="1BECBB72" w14:textId="3F6DAF19" w:rsidR="00FC71E9" w:rsidRDefault="00FC71E9" w:rsidP="00FC71E9">
      <w:pPr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Procjenom ugroženosti od požara i tehnološke eksplozije te Planom zaštite od požara Općine Udbina </w:t>
      </w:r>
      <w:r w:rsidRPr="00FC71E9">
        <w:rPr>
          <w:rFonts w:ascii="Times New Roman" w:hAnsi="Times New Roman"/>
          <w:sz w:val="24"/>
          <w:szCs w:val="24"/>
          <w:lang w:val="hr-HR"/>
        </w:rPr>
        <w:t>utvrđene su potrebne aktivnosti i pravci djelovanja kojima je cilj što kvalitetniji razvoj istog.</w:t>
      </w:r>
    </w:p>
    <w:p w14:paraId="6DE31FB5" w14:textId="3D44437D" w:rsidR="00FC71E9" w:rsidRDefault="00FC71E9" w:rsidP="00FC71E9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EDDD910" w14:textId="3B20A63E" w:rsidR="00FC71E9" w:rsidRDefault="00FC71E9" w:rsidP="00FC71E9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8D1B6F">
        <w:rPr>
          <w:rFonts w:ascii="Times New Roman" w:hAnsi="Times New Roman"/>
          <w:sz w:val="24"/>
          <w:szCs w:val="24"/>
          <w:lang w:val="hr-HR"/>
        </w:rPr>
        <w:t>Ov</w:t>
      </w:r>
      <w:r>
        <w:rPr>
          <w:rFonts w:ascii="Times New Roman" w:hAnsi="Times New Roman"/>
          <w:sz w:val="24"/>
          <w:szCs w:val="24"/>
          <w:lang w:val="hr-HR"/>
        </w:rPr>
        <w:t>o Izvješće o provođenju plana unapređenja zaštite od požara na području Općine Udbina za 202</w:t>
      </w:r>
      <w:r w:rsidR="00040C13">
        <w:rPr>
          <w:rFonts w:ascii="Times New Roman" w:hAnsi="Times New Roman"/>
          <w:sz w:val="24"/>
          <w:szCs w:val="24"/>
          <w:lang w:val="hr-HR"/>
        </w:rPr>
        <w:t>3.</w:t>
      </w:r>
      <w:r>
        <w:rPr>
          <w:rFonts w:ascii="Times New Roman" w:hAnsi="Times New Roman"/>
          <w:sz w:val="24"/>
          <w:szCs w:val="24"/>
          <w:lang w:val="hr-HR"/>
        </w:rPr>
        <w:t xml:space="preserve"> godinu</w:t>
      </w:r>
      <w:r w:rsidRPr="008D1B6F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objaviti će se</w:t>
      </w:r>
      <w:r w:rsidRPr="008D1B6F">
        <w:rPr>
          <w:rFonts w:ascii="Times New Roman" w:hAnsi="Times New Roman"/>
          <w:sz w:val="24"/>
          <w:szCs w:val="24"/>
          <w:lang w:val="hr-HR"/>
        </w:rPr>
        <w:t xml:space="preserve"> u „Županijskom glasniku“ Ličko-senjske županije</w:t>
      </w:r>
    </w:p>
    <w:p w14:paraId="38A3B764" w14:textId="77777777" w:rsidR="00FC71E9" w:rsidRPr="00FC71E9" w:rsidRDefault="00FC71E9" w:rsidP="00FC71E9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546434D" w14:textId="74A1449C" w:rsidR="0045426F" w:rsidRPr="00EB7704" w:rsidRDefault="0045426F" w:rsidP="0045426F">
      <w:pPr>
        <w:keepNext/>
        <w:rPr>
          <w:rFonts w:ascii="Times New Roman" w:hAnsi="Times New Roman"/>
          <w:bCs/>
          <w:sz w:val="24"/>
          <w:szCs w:val="24"/>
          <w:lang w:val="hr-HR"/>
        </w:rPr>
      </w:pPr>
      <w:r w:rsidRPr="00EB7704">
        <w:rPr>
          <w:rFonts w:ascii="Times New Roman" w:hAnsi="Times New Roman"/>
          <w:bCs/>
          <w:sz w:val="24"/>
          <w:szCs w:val="24"/>
          <w:lang w:val="hr-HR"/>
        </w:rPr>
        <w:lastRenderedPageBreak/>
        <w:t xml:space="preserve">KLASA: </w:t>
      </w:r>
      <w:r w:rsidR="00EE17E8">
        <w:rPr>
          <w:rFonts w:ascii="Times New Roman" w:hAnsi="Times New Roman"/>
          <w:bCs/>
          <w:sz w:val="24"/>
          <w:szCs w:val="24"/>
          <w:lang w:val="hr-HR"/>
        </w:rPr>
        <w:t>240-03/21-01/01</w:t>
      </w:r>
    </w:p>
    <w:p w14:paraId="0390B6B2" w14:textId="05D23002" w:rsidR="0045426F" w:rsidRPr="00EB7704" w:rsidRDefault="0045426F" w:rsidP="0045426F">
      <w:pPr>
        <w:keepNext/>
        <w:rPr>
          <w:rFonts w:ascii="Times New Roman" w:hAnsi="Times New Roman"/>
          <w:bCs/>
          <w:sz w:val="24"/>
          <w:szCs w:val="24"/>
          <w:lang w:val="hr-HR"/>
        </w:rPr>
      </w:pPr>
      <w:r w:rsidRPr="00EB7704">
        <w:rPr>
          <w:rFonts w:ascii="Times New Roman" w:hAnsi="Times New Roman"/>
          <w:bCs/>
          <w:sz w:val="24"/>
          <w:szCs w:val="24"/>
          <w:lang w:val="hr-HR"/>
        </w:rPr>
        <w:t>URBROJ: 2125</w:t>
      </w:r>
      <w:r w:rsidR="00AC1283">
        <w:rPr>
          <w:rFonts w:ascii="Times New Roman" w:hAnsi="Times New Roman"/>
          <w:bCs/>
          <w:sz w:val="24"/>
          <w:szCs w:val="24"/>
          <w:lang w:val="hr-HR"/>
        </w:rPr>
        <w:t>-12-</w:t>
      </w:r>
    </w:p>
    <w:p w14:paraId="0D4DC704" w14:textId="6B8A76FE" w:rsidR="00C25785" w:rsidRDefault="0045426F" w:rsidP="009E4E50">
      <w:pPr>
        <w:keepNext/>
        <w:rPr>
          <w:rFonts w:ascii="Times New Roman" w:hAnsi="Times New Roman"/>
          <w:b/>
          <w:sz w:val="24"/>
          <w:szCs w:val="24"/>
          <w:lang w:val="hr-HR"/>
        </w:rPr>
      </w:pPr>
      <w:r w:rsidRPr="00EB7704">
        <w:rPr>
          <w:rFonts w:ascii="Times New Roman" w:hAnsi="Times New Roman"/>
          <w:bCs/>
          <w:color w:val="000000"/>
          <w:sz w:val="24"/>
          <w:szCs w:val="24"/>
          <w:lang w:val="hr-HR"/>
        </w:rPr>
        <w:t xml:space="preserve">Udbina, </w:t>
      </w:r>
      <w:r w:rsidR="00AC1283">
        <w:rPr>
          <w:rFonts w:ascii="Times New Roman" w:hAnsi="Times New Roman"/>
          <w:bCs/>
          <w:color w:val="000000"/>
          <w:sz w:val="24"/>
          <w:szCs w:val="24"/>
          <w:lang w:val="hr-HR"/>
        </w:rPr>
        <w:t>_________________.</w:t>
      </w:r>
    </w:p>
    <w:p w14:paraId="28CA3A8C" w14:textId="77777777" w:rsidR="00891E33" w:rsidRPr="0064633C" w:rsidRDefault="00891E33" w:rsidP="004C09B3">
      <w:pPr>
        <w:jc w:val="both"/>
        <w:rPr>
          <w:rFonts w:ascii="Times New Roman" w:hAnsi="Times New Roman"/>
          <w:b/>
          <w:sz w:val="24"/>
          <w:szCs w:val="24"/>
          <w:lang w:val="hr-HR"/>
        </w:rPr>
      </w:pPr>
    </w:p>
    <w:p w14:paraId="7BD88F02" w14:textId="77777777" w:rsidR="00027D16" w:rsidRPr="0064633C" w:rsidRDefault="00027D16" w:rsidP="00027D16">
      <w:pPr>
        <w:jc w:val="both"/>
        <w:rPr>
          <w:rFonts w:ascii="Times New Roman" w:hAnsi="Times New Roman"/>
          <w:b/>
          <w:sz w:val="24"/>
          <w:szCs w:val="24"/>
          <w:lang w:val="hr-HR"/>
        </w:rPr>
      </w:pPr>
    </w:p>
    <w:p w14:paraId="4E7933E7" w14:textId="77777777" w:rsidR="00F93CD3" w:rsidRPr="006771CD" w:rsidRDefault="00F93CD3" w:rsidP="00F93CD3">
      <w:pPr>
        <w:jc w:val="center"/>
        <w:rPr>
          <w:rFonts w:ascii="Times New Roman" w:hAnsi="Times New Roman"/>
          <w:b/>
          <w:bCs/>
        </w:rPr>
      </w:pPr>
      <w:r w:rsidRPr="006771CD">
        <w:rPr>
          <w:rFonts w:ascii="Times New Roman" w:hAnsi="Times New Roman"/>
          <w:b/>
          <w:bCs/>
        </w:rPr>
        <w:t>OPĆINSKO VIJEĆE OPĆINE UDBINA</w:t>
      </w:r>
    </w:p>
    <w:p w14:paraId="1AC8F64B" w14:textId="77777777" w:rsidR="00F93CD3" w:rsidRPr="006771CD" w:rsidRDefault="00F93CD3" w:rsidP="00F93CD3">
      <w:pPr>
        <w:jc w:val="both"/>
        <w:rPr>
          <w:rFonts w:ascii="Times New Roman" w:hAnsi="Times New Roman"/>
        </w:rPr>
      </w:pPr>
    </w:p>
    <w:p w14:paraId="2A9D58C4" w14:textId="77777777" w:rsidR="00F93CD3" w:rsidRDefault="00F93CD3" w:rsidP="00F93CD3">
      <w:pPr>
        <w:jc w:val="center"/>
        <w:rPr>
          <w:rFonts w:ascii="Times New Roman" w:hAnsi="Times New Roman"/>
        </w:rPr>
      </w:pPr>
    </w:p>
    <w:p w14:paraId="5BB37C96" w14:textId="77777777" w:rsidR="00691827" w:rsidRDefault="00691827" w:rsidP="00F93CD3">
      <w:pPr>
        <w:jc w:val="center"/>
        <w:rPr>
          <w:rFonts w:ascii="Times New Roman" w:hAnsi="Times New Roman"/>
        </w:rPr>
      </w:pPr>
    </w:p>
    <w:p w14:paraId="0FBF78FC" w14:textId="77777777" w:rsidR="00691827" w:rsidRPr="006771CD" w:rsidRDefault="00691827" w:rsidP="00F93CD3">
      <w:pPr>
        <w:jc w:val="center"/>
        <w:rPr>
          <w:rFonts w:ascii="Times New Roman" w:hAnsi="Times New Roman"/>
        </w:rPr>
      </w:pPr>
    </w:p>
    <w:p w14:paraId="71630F8C" w14:textId="77777777" w:rsidR="00F93CD3" w:rsidRPr="006771CD" w:rsidRDefault="00F93CD3" w:rsidP="00F93CD3">
      <w:pPr>
        <w:jc w:val="both"/>
        <w:rPr>
          <w:rFonts w:ascii="Times New Roman" w:hAnsi="Times New Roman"/>
        </w:rPr>
      </w:pPr>
      <w:r w:rsidRPr="006771CD">
        <w:rPr>
          <w:rFonts w:ascii="Times New Roman" w:hAnsi="Times New Roman"/>
        </w:rPr>
        <w:tab/>
      </w:r>
      <w:r w:rsidRPr="006771CD">
        <w:rPr>
          <w:rFonts w:ascii="Times New Roman" w:hAnsi="Times New Roman"/>
        </w:rPr>
        <w:tab/>
      </w:r>
      <w:r w:rsidRPr="006771CD">
        <w:rPr>
          <w:rFonts w:ascii="Times New Roman" w:hAnsi="Times New Roman"/>
        </w:rPr>
        <w:tab/>
      </w:r>
      <w:r w:rsidRPr="006771CD">
        <w:rPr>
          <w:rFonts w:ascii="Times New Roman" w:hAnsi="Times New Roman"/>
        </w:rPr>
        <w:tab/>
      </w:r>
      <w:r w:rsidRPr="006771CD">
        <w:rPr>
          <w:rFonts w:ascii="Times New Roman" w:hAnsi="Times New Roman"/>
        </w:rPr>
        <w:tab/>
      </w:r>
      <w:r w:rsidRPr="006771CD">
        <w:rPr>
          <w:rFonts w:ascii="Times New Roman" w:hAnsi="Times New Roman"/>
        </w:rPr>
        <w:tab/>
      </w:r>
      <w:r w:rsidRPr="006771CD">
        <w:rPr>
          <w:rFonts w:ascii="Times New Roman" w:hAnsi="Times New Roman"/>
        </w:rPr>
        <w:tab/>
        <w:t xml:space="preserve">    </w:t>
      </w:r>
      <w:r w:rsidRPr="006771CD">
        <w:rPr>
          <w:rFonts w:ascii="Times New Roman" w:hAnsi="Times New Roman"/>
        </w:rPr>
        <w:tab/>
      </w:r>
      <w:proofErr w:type="spellStart"/>
      <w:r w:rsidRPr="006771CD">
        <w:rPr>
          <w:rFonts w:ascii="Times New Roman" w:hAnsi="Times New Roman"/>
        </w:rPr>
        <w:t>Predsjednik</w:t>
      </w:r>
      <w:proofErr w:type="spellEnd"/>
      <w:r w:rsidRPr="006771CD">
        <w:rPr>
          <w:rFonts w:ascii="Times New Roman" w:hAnsi="Times New Roman"/>
        </w:rPr>
        <w:t xml:space="preserve"> </w:t>
      </w:r>
      <w:proofErr w:type="spellStart"/>
      <w:r w:rsidRPr="006771CD">
        <w:rPr>
          <w:rFonts w:ascii="Times New Roman" w:hAnsi="Times New Roman"/>
        </w:rPr>
        <w:t>Općinskog</w:t>
      </w:r>
      <w:proofErr w:type="spellEnd"/>
      <w:r w:rsidRPr="006771CD">
        <w:rPr>
          <w:rFonts w:ascii="Times New Roman" w:hAnsi="Times New Roman"/>
        </w:rPr>
        <w:t xml:space="preserve"> </w:t>
      </w:r>
      <w:proofErr w:type="spellStart"/>
      <w:r w:rsidRPr="006771CD">
        <w:rPr>
          <w:rFonts w:ascii="Times New Roman" w:hAnsi="Times New Roman"/>
        </w:rPr>
        <w:t>vijeća</w:t>
      </w:r>
      <w:proofErr w:type="spellEnd"/>
      <w:r w:rsidRPr="006771CD">
        <w:rPr>
          <w:rFonts w:ascii="Times New Roman" w:hAnsi="Times New Roman"/>
        </w:rPr>
        <w:t xml:space="preserve"> </w:t>
      </w:r>
    </w:p>
    <w:p w14:paraId="00585E7B" w14:textId="77777777" w:rsidR="00F93CD3" w:rsidRPr="006771CD" w:rsidRDefault="00F93CD3" w:rsidP="00F93CD3">
      <w:pPr>
        <w:jc w:val="both"/>
        <w:rPr>
          <w:rFonts w:ascii="Times New Roman" w:hAnsi="Times New Roman"/>
        </w:rPr>
      </w:pPr>
      <w:r w:rsidRPr="006771CD">
        <w:rPr>
          <w:rFonts w:ascii="Times New Roman" w:hAnsi="Times New Roman"/>
        </w:rPr>
        <w:tab/>
      </w:r>
      <w:r w:rsidRPr="006771CD">
        <w:rPr>
          <w:rFonts w:ascii="Times New Roman" w:hAnsi="Times New Roman"/>
        </w:rPr>
        <w:tab/>
      </w:r>
      <w:r w:rsidRPr="006771CD">
        <w:rPr>
          <w:rFonts w:ascii="Times New Roman" w:hAnsi="Times New Roman"/>
        </w:rPr>
        <w:tab/>
      </w:r>
      <w:r w:rsidRPr="006771CD">
        <w:rPr>
          <w:rFonts w:ascii="Times New Roman" w:hAnsi="Times New Roman"/>
        </w:rPr>
        <w:tab/>
      </w:r>
      <w:r w:rsidRPr="006771CD">
        <w:rPr>
          <w:rFonts w:ascii="Times New Roman" w:hAnsi="Times New Roman"/>
        </w:rPr>
        <w:tab/>
      </w:r>
      <w:r w:rsidRPr="006771CD">
        <w:rPr>
          <w:rFonts w:ascii="Times New Roman" w:hAnsi="Times New Roman"/>
        </w:rPr>
        <w:tab/>
      </w:r>
      <w:r w:rsidRPr="006771CD">
        <w:rPr>
          <w:rFonts w:ascii="Times New Roman" w:hAnsi="Times New Roman"/>
        </w:rPr>
        <w:tab/>
      </w:r>
      <w:r w:rsidRPr="006771CD">
        <w:rPr>
          <w:rFonts w:ascii="Times New Roman" w:hAnsi="Times New Roman"/>
        </w:rPr>
        <w:tab/>
        <w:t xml:space="preserve">Slobodan </w:t>
      </w:r>
      <w:proofErr w:type="spellStart"/>
      <w:r w:rsidRPr="006771CD">
        <w:rPr>
          <w:rFonts w:ascii="Times New Roman" w:hAnsi="Times New Roman"/>
        </w:rPr>
        <w:t>Bjelobaba</w:t>
      </w:r>
      <w:proofErr w:type="spellEnd"/>
    </w:p>
    <w:p w14:paraId="592D4875" w14:textId="77777777" w:rsidR="00F93CD3" w:rsidRDefault="00F93CD3" w:rsidP="00F93CD3">
      <w:pPr>
        <w:jc w:val="both"/>
        <w:rPr>
          <w:rFonts w:cs="Arial"/>
        </w:rPr>
      </w:pPr>
    </w:p>
    <w:p w14:paraId="7F8B66FB" w14:textId="77777777" w:rsidR="007D4E4A" w:rsidRPr="00EB7704" w:rsidRDefault="00882517" w:rsidP="00A6009D">
      <w:pPr>
        <w:ind w:left="5040" w:firstLine="720"/>
        <w:rPr>
          <w:rFonts w:ascii="Times New Roman" w:hAnsi="Times New Roman"/>
          <w:sz w:val="24"/>
          <w:szCs w:val="24"/>
        </w:rPr>
      </w:pPr>
      <w:r w:rsidRPr="00EB7704">
        <w:rPr>
          <w:rFonts w:ascii="Times New Roman" w:hAnsi="Times New Roman"/>
          <w:noProof/>
          <w:sz w:val="24"/>
          <w:szCs w:val="24"/>
          <w:lang w:val="hr-HR"/>
        </w:rPr>
        <w:drawing>
          <wp:anchor distT="0" distB="0" distL="114300" distR="114300" simplePos="0" relativeHeight="251658752" behindDoc="1" locked="0" layoutInCell="1" allowOverlap="1" wp14:anchorId="52B3F6FC" wp14:editId="5D170F51">
            <wp:simplePos x="0" y="0"/>
            <wp:positionH relativeFrom="column">
              <wp:posOffset>4269740</wp:posOffset>
            </wp:positionH>
            <wp:positionV relativeFrom="paragraph">
              <wp:posOffset>7498080</wp:posOffset>
            </wp:positionV>
            <wp:extent cx="1939925" cy="365760"/>
            <wp:effectExtent l="0" t="0" r="3175" b="0"/>
            <wp:wrapNone/>
            <wp:docPr id="4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92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7704">
        <w:rPr>
          <w:rFonts w:ascii="Times New Roman" w:hAnsi="Times New Roman"/>
          <w:noProof/>
          <w:sz w:val="24"/>
          <w:szCs w:val="24"/>
          <w:lang w:val="hr-HR"/>
        </w:rPr>
        <w:drawing>
          <wp:anchor distT="0" distB="0" distL="114300" distR="114300" simplePos="0" relativeHeight="251657728" behindDoc="1" locked="0" layoutInCell="1" allowOverlap="1" wp14:anchorId="58B3743C" wp14:editId="777F0B85">
            <wp:simplePos x="0" y="0"/>
            <wp:positionH relativeFrom="column">
              <wp:posOffset>4269740</wp:posOffset>
            </wp:positionH>
            <wp:positionV relativeFrom="paragraph">
              <wp:posOffset>7498080</wp:posOffset>
            </wp:positionV>
            <wp:extent cx="1939925" cy="365760"/>
            <wp:effectExtent l="0" t="0" r="3175" b="0"/>
            <wp:wrapNone/>
            <wp:docPr id="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92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7704">
        <w:rPr>
          <w:rFonts w:ascii="Times New Roman" w:hAnsi="Times New Roman"/>
          <w:noProof/>
          <w:sz w:val="24"/>
          <w:szCs w:val="24"/>
          <w:lang w:val="hr-HR"/>
        </w:rPr>
        <w:drawing>
          <wp:anchor distT="0" distB="0" distL="114300" distR="114300" simplePos="0" relativeHeight="251656704" behindDoc="1" locked="0" layoutInCell="1" allowOverlap="1" wp14:anchorId="5FE9D278" wp14:editId="283C27D4">
            <wp:simplePos x="0" y="0"/>
            <wp:positionH relativeFrom="column">
              <wp:posOffset>4269740</wp:posOffset>
            </wp:positionH>
            <wp:positionV relativeFrom="paragraph">
              <wp:posOffset>7498080</wp:posOffset>
            </wp:positionV>
            <wp:extent cx="1939925" cy="365760"/>
            <wp:effectExtent l="0" t="0" r="3175" b="0"/>
            <wp:wrapNone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92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D4E4A" w:rsidRPr="00EB7704" w:rsidSect="00AB6418">
      <w:headerReference w:type="even" r:id="rId10"/>
      <w:headerReference w:type="default" r:id="rId11"/>
      <w:pgSz w:w="11907" w:h="16840" w:code="9"/>
      <w:pgMar w:top="1276" w:right="1134" w:bottom="1985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FBC2D" w14:textId="77777777" w:rsidR="00070998" w:rsidRDefault="00070998">
      <w:r>
        <w:separator/>
      </w:r>
    </w:p>
  </w:endnote>
  <w:endnote w:type="continuationSeparator" w:id="0">
    <w:p w14:paraId="6F647DD9" w14:textId="77777777" w:rsidR="00070998" w:rsidRDefault="00070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A35F2" w14:textId="77777777" w:rsidR="00070998" w:rsidRDefault="00070998">
      <w:r>
        <w:separator/>
      </w:r>
    </w:p>
  </w:footnote>
  <w:footnote w:type="continuationSeparator" w:id="0">
    <w:p w14:paraId="3195BA58" w14:textId="77777777" w:rsidR="00070998" w:rsidRDefault="00070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87503" w14:textId="77777777" w:rsidR="00D250FA" w:rsidRDefault="00D250FA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1BCDCD55" w14:textId="77777777" w:rsidR="00D250FA" w:rsidRDefault="00D250F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2A39D" w14:textId="77777777" w:rsidR="00D250FA" w:rsidRDefault="00D250FA">
    <w:pPr>
      <w:pStyle w:val="Zaglavlje"/>
      <w:framePr w:wrap="around" w:vAnchor="text" w:hAnchor="margin" w:xAlign="center" w:y="1"/>
      <w:rPr>
        <w:rStyle w:val="Brojstranice"/>
      </w:rPr>
    </w:pPr>
  </w:p>
  <w:p w14:paraId="72DBAFA0" w14:textId="77777777" w:rsidR="00D250FA" w:rsidRDefault="00D250F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F460E"/>
    <w:multiLevelType w:val="hybridMultilevel"/>
    <w:tmpl w:val="F39AF75A"/>
    <w:lvl w:ilvl="0" w:tplc="B954584C">
      <w:start w:val="7"/>
      <w:numFmt w:val="upperRoman"/>
      <w:lvlText w:val="%1."/>
      <w:lvlJc w:val="left"/>
      <w:pPr>
        <w:tabs>
          <w:tab w:val="num" w:pos="716"/>
        </w:tabs>
        <w:ind w:left="716" w:hanging="720"/>
      </w:pPr>
      <w:rPr>
        <w:rFonts w:hint="default"/>
        <w:b/>
      </w:rPr>
    </w:lvl>
    <w:lvl w:ilvl="1" w:tplc="D7EC0A44">
      <w:start w:val="7"/>
      <w:numFmt w:val="bullet"/>
      <w:lvlText w:val="-"/>
      <w:lvlJc w:val="left"/>
      <w:pPr>
        <w:tabs>
          <w:tab w:val="num" w:pos="1076"/>
        </w:tabs>
        <w:ind w:left="1076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796"/>
        </w:tabs>
        <w:ind w:left="179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16"/>
        </w:tabs>
        <w:ind w:left="251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36"/>
        </w:tabs>
        <w:ind w:left="323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56"/>
        </w:tabs>
        <w:ind w:left="395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76"/>
        </w:tabs>
        <w:ind w:left="467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396"/>
        </w:tabs>
        <w:ind w:left="539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16"/>
        </w:tabs>
        <w:ind w:left="6116" w:hanging="180"/>
      </w:pPr>
    </w:lvl>
  </w:abstractNum>
  <w:abstractNum w:abstractNumId="1" w15:restartNumberingAfterBreak="0">
    <w:nsid w:val="0B987C3D"/>
    <w:multiLevelType w:val="hybridMultilevel"/>
    <w:tmpl w:val="A014BB28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5C218C"/>
    <w:multiLevelType w:val="hybridMultilevel"/>
    <w:tmpl w:val="449EB0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1D1CAB"/>
    <w:multiLevelType w:val="hybridMultilevel"/>
    <w:tmpl w:val="F4248F38"/>
    <w:lvl w:ilvl="0" w:tplc="B2B8B5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032FF"/>
    <w:multiLevelType w:val="multilevel"/>
    <w:tmpl w:val="44364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B3E5DC2"/>
    <w:multiLevelType w:val="hybridMultilevel"/>
    <w:tmpl w:val="DB303FA0"/>
    <w:lvl w:ilvl="0" w:tplc="0D0A78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052B3"/>
    <w:multiLevelType w:val="hybridMultilevel"/>
    <w:tmpl w:val="D22C93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4B1F02"/>
    <w:multiLevelType w:val="hybridMultilevel"/>
    <w:tmpl w:val="DB888F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495C88"/>
    <w:multiLevelType w:val="hybridMultilevel"/>
    <w:tmpl w:val="197C0900"/>
    <w:lvl w:ilvl="0" w:tplc="C4104554">
      <w:start w:val="151"/>
      <w:numFmt w:val="bullet"/>
      <w:lvlText w:val="-"/>
      <w:lvlJc w:val="left"/>
      <w:pPr>
        <w:tabs>
          <w:tab w:val="num" w:pos="1076"/>
        </w:tabs>
        <w:ind w:left="10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96"/>
        </w:tabs>
        <w:ind w:left="17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16"/>
        </w:tabs>
        <w:ind w:left="25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36"/>
        </w:tabs>
        <w:ind w:left="32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56"/>
        </w:tabs>
        <w:ind w:left="39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76"/>
        </w:tabs>
        <w:ind w:left="46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96"/>
        </w:tabs>
        <w:ind w:left="53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16"/>
        </w:tabs>
        <w:ind w:left="61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36"/>
        </w:tabs>
        <w:ind w:left="6836" w:hanging="360"/>
      </w:pPr>
      <w:rPr>
        <w:rFonts w:ascii="Wingdings" w:hAnsi="Wingdings" w:hint="default"/>
      </w:rPr>
    </w:lvl>
  </w:abstractNum>
  <w:abstractNum w:abstractNumId="9" w15:restartNumberingAfterBreak="0">
    <w:nsid w:val="36F9299A"/>
    <w:multiLevelType w:val="hybridMultilevel"/>
    <w:tmpl w:val="859E7D0A"/>
    <w:lvl w:ilvl="0" w:tplc="AA1A1B4C">
      <w:start w:val="3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0" w15:restartNumberingAfterBreak="0">
    <w:nsid w:val="38571F4B"/>
    <w:multiLevelType w:val="hybridMultilevel"/>
    <w:tmpl w:val="4E662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96764E"/>
    <w:multiLevelType w:val="hybridMultilevel"/>
    <w:tmpl w:val="D6505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1E4411"/>
    <w:multiLevelType w:val="hybridMultilevel"/>
    <w:tmpl w:val="27E6FF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2A30B8"/>
    <w:multiLevelType w:val="hybridMultilevel"/>
    <w:tmpl w:val="32CAF026"/>
    <w:lvl w:ilvl="0" w:tplc="B94C22F4">
      <w:start w:val="1"/>
      <w:numFmt w:val="upperRoman"/>
      <w:lvlText w:val="%1."/>
      <w:lvlJc w:val="left"/>
      <w:pPr>
        <w:tabs>
          <w:tab w:val="num" w:pos="716"/>
        </w:tabs>
        <w:ind w:left="716" w:hanging="720"/>
      </w:pPr>
      <w:rPr>
        <w:rFonts w:hint="default"/>
        <w:b/>
      </w:rPr>
    </w:lvl>
    <w:lvl w:ilvl="1" w:tplc="A642A73C">
      <w:start w:val="19"/>
      <w:numFmt w:val="bullet"/>
      <w:lvlText w:val="-"/>
      <w:lvlJc w:val="left"/>
      <w:pPr>
        <w:tabs>
          <w:tab w:val="num" w:pos="1076"/>
        </w:tabs>
        <w:ind w:left="1076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796"/>
        </w:tabs>
        <w:ind w:left="179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16"/>
        </w:tabs>
        <w:ind w:left="251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36"/>
        </w:tabs>
        <w:ind w:left="323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56"/>
        </w:tabs>
        <w:ind w:left="395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76"/>
        </w:tabs>
        <w:ind w:left="467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396"/>
        </w:tabs>
        <w:ind w:left="539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16"/>
        </w:tabs>
        <w:ind w:left="6116" w:hanging="180"/>
      </w:pPr>
    </w:lvl>
  </w:abstractNum>
  <w:abstractNum w:abstractNumId="14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C8021D"/>
    <w:multiLevelType w:val="hybridMultilevel"/>
    <w:tmpl w:val="32703B70"/>
    <w:lvl w:ilvl="0" w:tplc="F616657E">
      <w:start w:val="151"/>
      <w:numFmt w:val="bullet"/>
      <w:lvlText w:val="-"/>
      <w:lvlJc w:val="left"/>
      <w:pPr>
        <w:tabs>
          <w:tab w:val="num" w:pos="1076"/>
        </w:tabs>
        <w:ind w:left="10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96"/>
        </w:tabs>
        <w:ind w:left="17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16"/>
        </w:tabs>
        <w:ind w:left="25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36"/>
        </w:tabs>
        <w:ind w:left="32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56"/>
        </w:tabs>
        <w:ind w:left="39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76"/>
        </w:tabs>
        <w:ind w:left="46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96"/>
        </w:tabs>
        <w:ind w:left="53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16"/>
        </w:tabs>
        <w:ind w:left="61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36"/>
        </w:tabs>
        <w:ind w:left="6836" w:hanging="360"/>
      </w:pPr>
      <w:rPr>
        <w:rFonts w:ascii="Wingdings" w:hAnsi="Wingdings" w:hint="default"/>
      </w:rPr>
    </w:lvl>
  </w:abstractNum>
  <w:abstractNum w:abstractNumId="16" w15:restartNumberingAfterBreak="0">
    <w:nsid w:val="4B2B724E"/>
    <w:multiLevelType w:val="hybridMultilevel"/>
    <w:tmpl w:val="52949110"/>
    <w:lvl w:ilvl="0" w:tplc="D7FA1C6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C424EBD"/>
    <w:multiLevelType w:val="hybridMultilevel"/>
    <w:tmpl w:val="48F44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ED52ED"/>
    <w:multiLevelType w:val="hybridMultilevel"/>
    <w:tmpl w:val="4E8842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FF1006"/>
    <w:multiLevelType w:val="hybridMultilevel"/>
    <w:tmpl w:val="E9F84F24"/>
    <w:lvl w:ilvl="0" w:tplc="AA76F97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EF6442D"/>
    <w:multiLevelType w:val="hybridMultilevel"/>
    <w:tmpl w:val="1CE8545E"/>
    <w:lvl w:ilvl="0" w:tplc="47E0B31E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65F25094"/>
    <w:multiLevelType w:val="hybridMultilevel"/>
    <w:tmpl w:val="DD5A7FB4"/>
    <w:lvl w:ilvl="0" w:tplc="372A9D0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8344D63"/>
    <w:multiLevelType w:val="hybridMultilevel"/>
    <w:tmpl w:val="46EAE6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A7A93"/>
    <w:multiLevelType w:val="hybridMultilevel"/>
    <w:tmpl w:val="CDF02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B975F6"/>
    <w:multiLevelType w:val="hybridMultilevel"/>
    <w:tmpl w:val="44D03E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3B7630"/>
    <w:multiLevelType w:val="hybridMultilevel"/>
    <w:tmpl w:val="613CB80A"/>
    <w:lvl w:ilvl="0" w:tplc="E4D41C8A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6" w15:restartNumberingAfterBreak="0">
    <w:nsid w:val="7C14674C"/>
    <w:multiLevelType w:val="multilevel"/>
    <w:tmpl w:val="28B86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24522647">
    <w:abstractNumId w:val="13"/>
  </w:num>
  <w:num w:numId="2" w16cid:durableId="840896520">
    <w:abstractNumId w:val="21"/>
  </w:num>
  <w:num w:numId="3" w16cid:durableId="1224608967">
    <w:abstractNumId w:val="16"/>
  </w:num>
  <w:num w:numId="4" w16cid:durableId="329261710">
    <w:abstractNumId w:val="19"/>
  </w:num>
  <w:num w:numId="5" w16cid:durableId="1833450703">
    <w:abstractNumId w:val="8"/>
  </w:num>
  <w:num w:numId="6" w16cid:durableId="1119761280">
    <w:abstractNumId w:val="15"/>
  </w:num>
  <w:num w:numId="7" w16cid:durableId="2114126475">
    <w:abstractNumId w:val="20"/>
  </w:num>
  <w:num w:numId="8" w16cid:durableId="1665745021">
    <w:abstractNumId w:val="0"/>
  </w:num>
  <w:num w:numId="9" w16cid:durableId="1081560929">
    <w:abstractNumId w:val="3"/>
  </w:num>
  <w:num w:numId="10" w16cid:durableId="1325551790">
    <w:abstractNumId w:val="1"/>
  </w:num>
  <w:num w:numId="11" w16cid:durableId="1168012473">
    <w:abstractNumId w:val="25"/>
  </w:num>
  <w:num w:numId="12" w16cid:durableId="2016640814">
    <w:abstractNumId w:val="9"/>
  </w:num>
  <w:num w:numId="13" w16cid:durableId="420224940">
    <w:abstractNumId w:val="7"/>
  </w:num>
  <w:num w:numId="14" w16cid:durableId="1693141945">
    <w:abstractNumId w:val="22"/>
  </w:num>
  <w:num w:numId="15" w16cid:durableId="754935774">
    <w:abstractNumId w:val="24"/>
  </w:num>
  <w:num w:numId="16" w16cid:durableId="1971470780">
    <w:abstractNumId w:val="17"/>
  </w:num>
  <w:num w:numId="17" w16cid:durableId="789520185">
    <w:abstractNumId w:val="18"/>
  </w:num>
  <w:num w:numId="18" w16cid:durableId="672995716">
    <w:abstractNumId w:val="5"/>
  </w:num>
  <w:num w:numId="19" w16cid:durableId="88935765">
    <w:abstractNumId w:val="12"/>
  </w:num>
  <w:num w:numId="20" w16cid:durableId="760104171">
    <w:abstractNumId w:val="10"/>
  </w:num>
  <w:num w:numId="21" w16cid:durableId="1093092829">
    <w:abstractNumId w:val="26"/>
  </w:num>
  <w:num w:numId="22" w16cid:durableId="2038046855">
    <w:abstractNumId w:val="2"/>
  </w:num>
  <w:num w:numId="23" w16cid:durableId="780421090">
    <w:abstractNumId w:val="23"/>
  </w:num>
  <w:num w:numId="24" w16cid:durableId="160242510">
    <w:abstractNumId w:val="11"/>
  </w:num>
  <w:num w:numId="25" w16cid:durableId="1665429883">
    <w:abstractNumId w:val="6"/>
  </w:num>
  <w:num w:numId="26" w16cid:durableId="1015498803">
    <w:abstractNumId w:val="4"/>
  </w:num>
  <w:num w:numId="27" w16cid:durableId="1684430557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FFA"/>
    <w:rsid w:val="00001771"/>
    <w:rsid w:val="0000380A"/>
    <w:rsid w:val="00004C4E"/>
    <w:rsid w:val="0000598D"/>
    <w:rsid w:val="000067AF"/>
    <w:rsid w:val="00011BE1"/>
    <w:rsid w:val="00013DC3"/>
    <w:rsid w:val="0001451D"/>
    <w:rsid w:val="00014D81"/>
    <w:rsid w:val="0001524E"/>
    <w:rsid w:val="00015342"/>
    <w:rsid w:val="00016FC1"/>
    <w:rsid w:val="00021AED"/>
    <w:rsid w:val="00023D60"/>
    <w:rsid w:val="0002425C"/>
    <w:rsid w:val="00024C95"/>
    <w:rsid w:val="0002640D"/>
    <w:rsid w:val="00026479"/>
    <w:rsid w:val="000276B5"/>
    <w:rsid w:val="00027D16"/>
    <w:rsid w:val="00040C13"/>
    <w:rsid w:val="0004330F"/>
    <w:rsid w:val="00046224"/>
    <w:rsid w:val="000464DF"/>
    <w:rsid w:val="00046801"/>
    <w:rsid w:val="000470B4"/>
    <w:rsid w:val="0005171D"/>
    <w:rsid w:val="00062DB4"/>
    <w:rsid w:val="000631A4"/>
    <w:rsid w:val="000655D5"/>
    <w:rsid w:val="00070998"/>
    <w:rsid w:val="00071903"/>
    <w:rsid w:val="000750D1"/>
    <w:rsid w:val="00077843"/>
    <w:rsid w:val="0008481C"/>
    <w:rsid w:val="00085C1A"/>
    <w:rsid w:val="00086CDA"/>
    <w:rsid w:val="0009142E"/>
    <w:rsid w:val="000969E7"/>
    <w:rsid w:val="000971E3"/>
    <w:rsid w:val="00097AF9"/>
    <w:rsid w:val="000A0AF3"/>
    <w:rsid w:val="000A5D22"/>
    <w:rsid w:val="000A77DA"/>
    <w:rsid w:val="000B1368"/>
    <w:rsid w:val="000B358D"/>
    <w:rsid w:val="000B4154"/>
    <w:rsid w:val="000B497D"/>
    <w:rsid w:val="000B708F"/>
    <w:rsid w:val="000C0D27"/>
    <w:rsid w:val="000C3701"/>
    <w:rsid w:val="000C3D62"/>
    <w:rsid w:val="000C5B20"/>
    <w:rsid w:val="000E0174"/>
    <w:rsid w:val="000E2AAC"/>
    <w:rsid w:val="000E3E86"/>
    <w:rsid w:val="000F41F6"/>
    <w:rsid w:val="000F6BB6"/>
    <w:rsid w:val="0010434A"/>
    <w:rsid w:val="001048A4"/>
    <w:rsid w:val="001060A3"/>
    <w:rsid w:val="00113C0B"/>
    <w:rsid w:val="00120A61"/>
    <w:rsid w:val="00120ED7"/>
    <w:rsid w:val="0012513D"/>
    <w:rsid w:val="001269F7"/>
    <w:rsid w:val="00126BB0"/>
    <w:rsid w:val="001274D8"/>
    <w:rsid w:val="00132215"/>
    <w:rsid w:val="001354FB"/>
    <w:rsid w:val="00135898"/>
    <w:rsid w:val="00135B9D"/>
    <w:rsid w:val="00136126"/>
    <w:rsid w:val="0014031A"/>
    <w:rsid w:val="00145374"/>
    <w:rsid w:val="0014581B"/>
    <w:rsid w:val="00150955"/>
    <w:rsid w:val="0015146B"/>
    <w:rsid w:val="00151A61"/>
    <w:rsid w:val="00151AE9"/>
    <w:rsid w:val="00152918"/>
    <w:rsid w:val="00153325"/>
    <w:rsid w:val="00153C29"/>
    <w:rsid w:val="00154410"/>
    <w:rsid w:val="001565D3"/>
    <w:rsid w:val="0015792B"/>
    <w:rsid w:val="00160CC0"/>
    <w:rsid w:val="001661B3"/>
    <w:rsid w:val="00170E22"/>
    <w:rsid w:val="00170FD1"/>
    <w:rsid w:val="00171B58"/>
    <w:rsid w:val="0017365A"/>
    <w:rsid w:val="00174B42"/>
    <w:rsid w:val="001750D0"/>
    <w:rsid w:val="00175101"/>
    <w:rsid w:val="001763B0"/>
    <w:rsid w:val="00176C4F"/>
    <w:rsid w:val="00176F27"/>
    <w:rsid w:val="00181792"/>
    <w:rsid w:val="00182790"/>
    <w:rsid w:val="00187015"/>
    <w:rsid w:val="00190747"/>
    <w:rsid w:val="00191A35"/>
    <w:rsid w:val="0019727B"/>
    <w:rsid w:val="001A3A4B"/>
    <w:rsid w:val="001A4455"/>
    <w:rsid w:val="001B56A1"/>
    <w:rsid w:val="001B79B3"/>
    <w:rsid w:val="001B7DD1"/>
    <w:rsid w:val="001C4228"/>
    <w:rsid w:val="001D228B"/>
    <w:rsid w:val="001D57CE"/>
    <w:rsid w:val="001E338A"/>
    <w:rsid w:val="001E3B40"/>
    <w:rsid w:val="001F0C98"/>
    <w:rsid w:val="001F0DC9"/>
    <w:rsid w:val="001F35E7"/>
    <w:rsid w:val="001F3904"/>
    <w:rsid w:val="00200EF0"/>
    <w:rsid w:val="00201A68"/>
    <w:rsid w:val="00201D44"/>
    <w:rsid w:val="00202F79"/>
    <w:rsid w:val="0020620C"/>
    <w:rsid w:val="002079CC"/>
    <w:rsid w:val="002121DB"/>
    <w:rsid w:val="002149FA"/>
    <w:rsid w:val="002156A6"/>
    <w:rsid w:val="0022028B"/>
    <w:rsid w:val="0022204A"/>
    <w:rsid w:val="00224B96"/>
    <w:rsid w:val="00226424"/>
    <w:rsid w:val="0022646A"/>
    <w:rsid w:val="002274A5"/>
    <w:rsid w:val="0023076B"/>
    <w:rsid w:val="00230975"/>
    <w:rsid w:val="00234CF6"/>
    <w:rsid w:val="00236D39"/>
    <w:rsid w:val="00240C92"/>
    <w:rsid w:val="002419B1"/>
    <w:rsid w:val="0024413F"/>
    <w:rsid w:val="00253385"/>
    <w:rsid w:val="0025366D"/>
    <w:rsid w:val="00254A18"/>
    <w:rsid w:val="002559EB"/>
    <w:rsid w:val="00256F93"/>
    <w:rsid w:val="00257906"/>
    <w:rsid w:val="002731B0"/>
    <w:rsid w:val="00277300"/>
    <w:rsid w:val="002844CE"/>
    <w:rsid w:val="00285C43"/>
    <w:rsid w:val="00292DFB"/>
    <w:rsid w:val="002938B2"/>
    <w:rsid w:val="00294E8B"/>
    <w:rsid w:val="002962F8"/>
    <w:rsid w:val="00297F27"/>
    <w:rsid w:val="002A0134"/>
    <w:rsid w:val="002A18BF"/>
    <w:rsid w:val="002A1C67"/>
    <w:rsid w:val="002A32DB"/>
    <w:rsid w:val="002A4FA4"/>
    <w:rsid w:val="002A71D0"/>
    <w:rsid w:val="002A79D0"/>
    <w:rsid w:val="002A7C91"/>
    <w:rsid w:val="002B6605"/>
    <w:rsid w:val="002B7E80"/>
    <w:rsid w:val="002C2893"/>
    <w:rsid w:val="002C2F64"/>
    <w:rsid w:val="002C5377"/>
    <w:rsid w:val="002C58B9"/>
    <w:rsid w:val="002C6F38"/>
    <w:rsid w:val="002C7066"/>
    <w:rsid w:val="002D1AD6"/>
    <w:rsid w:val="002D2B84"/>
    <w:rsid w:val="002D2DF9"/>
    <w:rsid w:val="002D5108"/>
    <w:rsid w:val="002D51DB"/>
    <w:rsid w:val="002D5AEE"/>
    <w:rsid w:val="002D5C2A"/>
    <w:rsid w:val="002D6D1F"/>
    <w:rsid w:val="002E0C79"/>
    <w:rsid w:val="002E1795"/>
    <w:rsid w:val="002E239C"/>
    <w:rsid w:val="002E3724"/>
    <w:rsid w:val="002E4A68"/>
    <w:rsid w:val="002E748D"/>
    <w:rsid w:val="002E7C58"/>
    <w:rsid w:val="002E7EF7"/>
    <w:rsid w:val="002F462E"/>
    <w:rsid w:val="002F5506"/>
    <w:rsid w:val="002F7B03"/>
    <w:rsid w:val="002F7EA7"/>
    <w:rsid w:val="00300A38"/>
    <w:rsid w:val="0030132C"/>
    <w:rsid w:val="00301C4E"/>
    <w:rsid w:val="00301CA8"/>
    <w:rsid w:val="003059B1"/>
    <w:rsid w:val="0030639F"/>
    <w:rsid w:val="00311AAF"/>
    <w:rsid w:val="00311B3A"/>
    <w:rsid w:val="00315BB5"/>
    <w:rsid w:val="003214A0"/>
    <w:rsid w:val="00324696"/>
    <w:rsid w:val="003253CE"/>
    <w:rsid w:val="00325483"/>
    <w:rsid w:val="0032777D"/>
    <w:rsid w:val="00330860"/>
    <w:rsid w:val="003313A6"/>
    <w:rsid w:val="00336FFF"/>
    <w:rsid w:val="003503FF"/>
    <w:rsid w:val="00351A60"/>
    <w:rsid w:val="00356E5B"/>
    <w:rsid w:val="00357EC7"/>
    <w:rsid w:val="00357EFC"/>
    <w:rsid w:val="00364570"/>
    <w:rsid w:val="00367FA9"/>
    <w:rsid w:val="003722E9"/>
    <w:rsid w:val="00375281"/>
    <w:rsid w:val="00383072"/>
    <w:rsid w:val="00383C64"/>
    <w:rsid w:val="003843A2"/>
    <w:rsid w:val="00387538"/>
    <w:rsid w:val="0039266A"/>
    <w:rsid w:val="003A1855"/>
    <w:rsid w:val="003A3F4C"/>
    <w:rsid w:val="003A4917"/>
    <w:rsid w:val="003A5676"/>
    <w:rsid w:val="003A6EFF"/>
    <w:rsid w:val="003A7E89"/>
    <w:rsid w:val="003B03B7"/>
    <w:rsid w:val="003B0781"/>
    <w:rsid w:val="003B091D"/>
    <w:rsid w:val="003B1384"/>
    <w:rsid w:val="003B738A"/>
    <w:rsid w:val="003C1A5E"/>
    <w:rsid w:val="003C1E35"/>
    <w:rsid w:val="003C3A12"/>
    <w:rsid w:val="003D00C3"/>
    <w:rsid w:val="003D32B7"/>
    <w:rsid w:val="003D353C"/>
    <w:rsid w:val="003D4744"/>
    <w:rsid w:val="003D527D"/>
    <w:rsid w:val="003D6AD6"/>
    <w:rsid w:val="003D795C"/>
    <w:rsid w:val="003E248F"/>
    <w:rsid w:val="003E29B7"/>
    <w:rsid w:val="003E59DF"/>
    <w:rsid w:val="003E6D91"/>
    <w:rsid w:val="003E723B"/>
    <w:rsid w:val="003F113A"/>
    <w:rsid w:val="003F1A7C"/>
    <w:rsid w:val="003F287E"/>
    <w:rsid w:val="003F3552"/>
    <w:rsid w:val="003F3B41"/>
    <w:rsid w:val="003F5D8C"/>
    <w:rsid w:val="003F600B"/>
    <w:rsid w:val="003F79DC"/>
    <w:rsid w:val="003F7FFA"/>
    <w:rsid w:val="00401566"/>
    <w:rsid w:val="00402BA6"/>
    <w:rsid w:val="0041199A"/>
    <w:rsid w:val="00414008"/>
    <w:rsid w:val="004158BD"/>
    <w:rsid w:val="00416010"/>
    <w:rsid w:val="0042288C"/>
    <w:rsid w:val="004262E8"/>
    <w:rsid w:val="00431166"/>
    <w:rsid w:val="004313EC"/>
    <w:rsid w:val="004315C1"/>
    <w:rsid w:val="00431A4E"/>
    <w:rsid w:val="00432F25"/>
    <w:rsid w:val="004358BB"/>
    <w:rsid w:val="00435A9E"/>
    <w:rsid w:val="00436BC1"/>
    <w:rsid w:val="004370C8"/>
    <w:rsid w:val="004374D2"/>
    <w:rsid w:val="004435BA"/>
    <w:rsid w:val="004453DC"/>
    <w:rsid w:val="004453E2"/>
    <w:rsid w:val="00451C8D"/>
    <w:rsid w:val="004526D8"/>
    <w:rsid w:val="0045426F"/>
    <w:rsid w:val="0046177B"/>
    <w:rsid w:val="00471982"/>
    <w:rsid w:val="004735B3"/>
    <w:rsid w:val="004735F0"/>
    <w:rsid w:val="00473E04"/>
    <w:rsid w:val="0047572B"/>
    <w:rsid w:val="00480FA0"/>
    <w:rsid w:val="004811D6"/>
    <w:rsid w:val="00482B29"/>
    <w:rsid w:val="004838F2"/>
    <w:rsid w:val="0048425F"/>
    <w:rsid w:val="00487583"/>
    <w:rsid w:val="00487833"/>
    <w:rsid w:val="00493D56"/>
    <w:rsid w:val="00495602"/>
    <w:rsid w:val="0049771A"/>
    <w:rsid w:val="004A08E4"/>
    <w:rsid w:val="004A14CF"/>
    <w:rsid w:val="004A1C2F"/>
    <w:rsid w:val="004A373D"/>
    <w:rsid w:val="004A6118"/>
    <w:rsid w:val="004A69BD"/>
    <w:rsid w:val="004A6D74"/>
    <w:rsid w:val="004A6FA4"/>
    <w:rsid w:val="004B0117"/>
    <w:rsid w:val="004B099E"/>
    <w:rsid w:val="004B17FE"/>
    <w:rsid w:val="004B26E1"/>
    <w:rsid w:val="004B57B4"/>
    <w:rsid w:val="004C09B3"/>
    <w:rsid w:val="004C3FD9"/>
    <w:rsid w:val="004D0B2B"/>
    <w:rsid w:val="004D52DB"/>
    <w:rsid w:val="004D6012"/>
    <w:rsid w:val="004D7503"/>
    <w:rsid w:val="004E5AF4"/>
    <w:rsid w:val="004E6472"/>
    <w:rsid w:val="004E64BF"/>
    <w:rsid w:val="004E66B4"/>
    <w:rsid w:val="004E66FE"/>
    <w:rsid w:val="004E6D1F"/>
    <w:rsid w:val="004E74AA"/>
    <w:rsid w:val="004E77A6"/>
    <w:rsid w:val="004F6E07"/>
    <w:rsid w:val="005016AA"/>
    <w:rsid w:val="00502F2E"/>
    <w:rsid w:val="0050609E"/>
    <w:rsid w:val="005060CB"/>
    <w:rsid w:val="005066C8"/>
    <w:rsid w:val="005073F1"/>
    <w:rsid w:val="0051008F"/>
    <w:rsid w:val="00510DD0"/>
    <w:rsid w:val="0051277A"/>
    <w:rsid w:val="00513A21"/>
    <w:rsid w:val="005147C5"/>
    <w:rsid w:val="0051539C"/>
    <w:rsid w:val="00516D9F"/>
    <w:rsid w:val="00523CD0"/>
    <w:rsid w:val="005240C5"/>
    <w:rsid w:val="005257C8"/>
    <w:rsid w:val="00527E14"/>
    <w:rsid w:val="005412DC"/>
    <w:rsid w:val="005413EC"/>
    <w:rsid w:val="005427BE"/>
    <w:rsid w:val="005448D4"/>
    <w:rsid w:val="00544CA5"/>
    <w:rsid w:val="005526D8"/>
    <w:rsid w:val="00554093"/>
    <w:rsid w:val="005545D6"/>
    <w:rsid w:val="005653EB"/>
    <w:rsid w:val="005660CC"/>
    <w:rsid w:val="005717D4"/>
    <w:rsid w:val="0057211B"/>
    <w:rsid w:val="00573838"/>
    <w:rsid w:val="00573C9D"/>
    <w:rsid w:val="005746D7"/>
    <w:rsid w:val="00577F90"/>
    <w:rsid w:val="00580B94"/>
    <w:rsid w:val="00582F77"/>
    <w:rsid w:val="00585ADF"/>
    <w:rsid w:val="00586F24"/>
    <w:rsid w:val="00590920"/>
    <w:rsid w:val="005A1BEF"/>
    <w:rsid w:val="005A5CC1"/>
    <w:rsid w:val="005B3961"/>
    <w:rsid w:val="005C0BAD"/>
    <w:rsid w:val="005C39E2"/>
    <w:rsid w:val="005C57A4"/>
    <w:rsid w:val="005C6017"/>
    <w:rsid w:val="005C7314"/>
    <w:rsid w:val="005C76AF"/>
    <w:rsid w:val="005D029C"/>
    <w:rsid w:val="005D0B90"/>
    <w:rsid w:val="005D134C"/>
    <w:rsid w:val="005D3EE1"/>
    <w:rsid w:val="005D465E"/>
    <w:rsid w:val="005D71E1"/>
    <w:rsid w:val="005E0777"/>
    <w:rsid w:val="005E3AB5"/>
    <w:rsid w:val="005F4924"/>
    <w:rsid w:val="005F58B8"/>
    <w:rsid w:val="005F5D9F"/>
    <w:rsid w:val="005F67A9"/>
    <w:rsid w:val="005F70FA"/>
    <w:rsid w:val="00601D06"/>
    <w:rsid w:val="00605C06"/>
    <w:rsid w:val="00606BAA"/>
    <w:rsid w:val="006119DF"/>
    <w:rsid w:val="00623C94"/>
    <w:rsid w:val="0062480E"/>
    <w:rsid w:val="00624CE5"/>
    <w:rsid w:val="00625DCF"/>
    <w:rsid w:val="00626AE0"/>
    <w:rsid w:val="00626BE7"/>
    <w:rsid w:val="006313ED"/>
    <w:rsid w:val="006332EF"/>
    <w:rsid w:val="00633764"/>
    <w:rsid w:val="00633B6E"/>
    <w:rsid w:val="00636FA7"/>
    <w:rsid w:val="00640005"/>
    <w:rsid w:val="0064633C"/>
    <w:rsid w:val="00646EF9"/>
    <w:rsid w:val="00647CC8"/>
    <w:rsid w:val="006523A5"/>
    <w:rsid w:val="00652A1F"/>
    <w:rsid w:val="006535DE"/>
    <w:rsid w:val="00656230"/>
    <w:rsid w:val="006562E8"/>
    <w:rsid w:val="00656897"/>
    <w:rsid w:val="006574FD"/>
    <w:rsid w:val="0065785B"/>
    <w:rsid w:val="0066594F"/>
    <w:rsid w:val="006703F8"/>
    <w:rsid w:val="0067053C"/>
    <w:rsid w:val="006745B5"/>
    <w:rsid w:val="006756A2"/>
    <w:rsid w:val="006762F4"/>
    <w:rsid w:val="00685DAF"/>
    <w:rsid w:val="0068743C"/>
    <w:rsid w:val="00687C4B"/>
    <w:rsid w:val="00690B45"/>
    <w:rsid w:val="00691827"/>
    <w:rsid w:val="0069573E"/>
    <w:rsid w:val="00697BD5"/>
    <w:rsid w:val="006A09ED"/>
    <w:rsid w:val="006A4080"/>
    <w:rsid w:val="006A4456"/>
    <w:rsid w:val="006A725A"/>
    <w:rsid w:val="006B159C"/>
    <w:rsid w:val="006B22FD"/>
    <w:rsid w:val="006B5664"/>
    <w:rsid w:val="006B5F68"/>
    <w:rsid w:val="006C1415"/>
    <w:rsid w:val="006C5F14"/>
    <w:rsid w:val="006D09FF"/>
    <w:rsid w:val="006D5D6F"/>
    <w:rsid w:val="006E0070"/>
    <w:rsid w:val="006E02EE"/>
    <w:rsid w:val="006E21F4"/>
    <w:rsid w:val="006E2EB3"/>
    <w:rsid w:val="006F38B5"/>
    <w:rsid w:val="006F4168"/>
    <w:rsid w:val="006F5EE6"/>
    <w:rsid w:val="006F6F44"/>
    <w:rsid w:val="006F7470"/>
    <w:rsid w:val="00704087"/>
    <w:rsid w:val="00706329"/>
    <w:rsid w:val="00706777"/>
    <w:rsid w:val="00710E5C"/>
    <w:rsid w:val="007128F0"/>
    <w:rsid w:val="00713D5E"/>
    <w:rsid w:val="007151A8"/>
    <w:rsid w:val="00715252"/>
    <w:rsid w:val="00716FBD"/>
    <w:rsid w:val="00717B29"/>
    <w:rsid w:val="0072058A"/>
    <w:rsid w:val="007215CF"/>
    <w:rsid w:val="00723E84"/>
    <w:rsid w:val="00724CA3"/>
    <w:rsid w:val="00724E8C"/>
    <w:rsid w:val="0072582F"/>
    <w:rsid w:val="00725B91"/>
    <w:rsid w:val="00727C2A"/>
    <w:rsid w:val="00727CD6"/>
    <w:rsid w:val="00731B79"/>
    <w:rsid w:val="00733D6D"/>
    <w:rsid w:val="007359B4"/>
    <w:rsid w:val="007373E0"/>
    <w:rsid w:val="007434D5"/>
    <w:rsid w:val="0074403D"/>
    <w:rsid w:val="007466E9"/>
    <w:rsid w:val="00747E2C"/>
    <w:rsid w:val="00751ADD"/>
    <w:rsid w:val="00751D21"/>
    <w:rsid w:val="00752F72"/>
    <w:rsid w:val="00755D66"/>
    <w:rsid w:val="0076206D"/>
    <w:rsid w:val="00763DFB"/>
    <w:rsid w:val="00764209"/>
    <w:rsid w:val="00766991"/>
    <w:rsid w:val="0076798F"/>
    <w:rsid w:val="00772280"/>
    <w:rsid w:val="007752A2"/>
    <w:rsid w:val="00777876"/>
    <w:rsid w:val="00777954"/>
    <w:rsid w:val="00781CD0"/>
    <w:rsid w:val="0078299C"/>
    <w:rsid w:val="00783828"/>
    <w:rsid w:val="007872F8"/>
    <w:rsid w:val="00790AA8"/>
    <w:rsid w:val="00790E91"/>
    <w:rsid w:val="00792D4C"/>
    <w:rsid w:val="00793964"/>
    <w:rsid w:val="00793E22"/>
    <w:rsid w:val="00796217"/>
    <w:rsid w:val="007A0377"/>
    <w:rsid w:val="007A1F87"/>
    <w:rsid w:val="007A45AC"/>
    <w:rsid w:val="007A4E8B"/>
    <w:rsid w:val="007A5478"/>
    <w:rsid w:val="007B344F"/>
    <w:rsid w:val="007B3A2D"/>
    <w:rsid w:val="007B49F8"/>
    <w:rsid w:val="007B5666"/>
    <w:rsid w:val="007B79AB"/>
    <w:rsid w:val="007C20E0"/>
    <w:rsid w:val="007C3A24"/>
    <w:rsid w:val="007D0532"/>
    <w:rsid w:val="007D392C"/>
    <w:rsid w:val="007D4503"/>
    <w:rsid w:val="007D4E4A"/>
    <w:rsid w:val="007E2B28"/>
    <w:rsid w:val="007E4D87"/>
    <w:rsid w:val="007E778A"/>
    <w:rsid w:val="007F23C7"/>
    <w:rsid w:val="007F4211"/>
    <w:rsid w:val="007F444A"/>
    <w:rsid w:val="007F6CC5"/>
    <w:rsid w:val="00802D48"/>
    <w:rsid w:val="00803246"/>
    <w:rsid w:val="00803B26"/>
    <w:rsid w:val="00805BD0"/>
    <w:rsid w:val="0080670D"/>
    <w:rsid w:val="0081097B"/>
    <w:rsid w:val="008126A6"/>
    <w:rsid w:val="00814667"/>
    <w:rsid w:val="008230DC"/>
    <w:rsid w:val="008271BA"/>
    <w:rsid w:val="0082764D"/>
    <w:rsid w:val="008301AF"/>
    <w:rsid w:val="008303FA"/>
    <w:rsid w:val="00834594"/>
    <w:rsid w:val="00835B4A"/>
    <w:rsid w:val="00837B7E"/>
    <w:rsid w:val="008401B2"/>
    <w:rsid w:val="00841C20"/>
    <w:rsid w:val="008464EC"/>
    <w:rsid w:val="008465D6"/>
    <w:rsid w:val="00847A38"/>
    <w:rsid w:val="00847D29"/>
    <w:rsid w:val="00853E57"/>
    <w:rsid w:val="00857947"/>
    <w:rsid w:val="008643B0"/>
    <w:rsid w:val="008721C3"/>
    <w:rsid w:val="00872821"/>
    <w:rsid w:val="00874461"/>
    <w:rsid w:val="00880610"/>
    <w:rsid w:val="00882517"/>
    <w:rsid w:val="00884DBB"/>
    <w:rsid w:val="00884F9A"/>
    <w:rsid w:val="008853C5"/>
    <w:rsid w:val="00885D59"/>
    <w:rsid w:val="00891E33"/>
    <w:rsid w:val="00897841"/>
    <w:rsid w:val="00897FD5"/>
    <w:rsid w:val="008A01E9"/>
    <w:rsid w:val="008A6ECD"/>
    <w:rsid w:val="008B31AB"/>
    <w:rsid w:val="008B5976"/>
    <w:rsid w:val="008C2F75"/>
    <w:rsid w:val="008C6157"/>
    <w:rsid w:val="008C68A6"/>
    <w:rsid w:val="008C6A24"/>
    <w:rsid w:val="008D1A6B"/>
    <w:rsid w:val="008D1B6F"/>
    <w:rsid w:val="008D1F7D"/>
    <w:rsid w:val="008D2E27"/>
    <w:rsid w:val="008D2E6A"/>
    <w:rsid w:val="008D57E2"/>
    <w:rsid w:val="008D6A96"/>
    <w:rsid w:val="008E047B"/>
    <w:rsid w:val="008E07F8"/>
    <w:rsid w:val="008E0C7F"/>
    <w:rsid w:val="008E1BF7"/>
    <w:rsid w:val="008E49BA"/>
    <w:rsid w:val="008F1D83"/>
    <w:rsid w:val="008F2106"/>
    <w:rsid w:val="008F2C47"/>
    <w:rsid w:val="008F2D31"/>
    <w:rsid w:val="008F5BCD"/>
    <w:rsid w:val="008F6C46"/>
    <w:rsid w:val="00906F8B"/>
    <w:rsid w:val="009129B7"/>
    <w:rsid w:val="00912FAE"/>
    <w:rsid w:val="00913285"/>
    <w:rsid w:val="009136BE"/>
    <w:rsid w:val="00915427"/>
    <w:rsid w:val="00915F26"/>
    <w:rsid w:val="009168D2"/>
    <w:rsid w:val="00916F72"/>
    <w:rsid w:val="00920090"/>
    <w:rsid w:val="00922D40"/>
    <w:rsid w:val="00925E01"/>
    <w:rsid w:val="00926A4E"/>
    <w:rsid w:val="00926A68"/>
    <w:rsid w:val="009302DD"/>
    <w:rsid w:val="00930A89"/>
    <w:rsid w:val="009338A5"/>
    <w:rsid w:val="00933BA7"/>
    <w:rsid w:val="00936502"/>
    <w:rsid w:val="00936F2E"/>
    <w:rsid w:val="00937FE2"/>
    <w:rsid w:val="00942879"/>
    <w:rsid w:val="009431CF"/>
    <w:rsid w:val="00943A0A"/>
    <w:rsid w:val="00962D36"/>
    <w:rsid w:val="00962D55"/>
    <w:rsid w:val="00976617"/>
    <w:rsid w:val="009806E7"/>
    <w:rsid w:val="00980EBA"/>
    <w:rsid w:val="009816DB"/>
    <w:rsid w:val="00981E11"/>
    <w:rsid w:val="009829E2"/>
    <w:rsid w:val="009834D3"/>
    <w:rsid w:val="00984F0B"/>
    <w:rsid w:val="00985D00"/>
    <w:rsid w:val="0099448E"/>
    <w:rsid w:val="0099691C"/>
    <w:rsid w:val="00996A29"/>
    <w:rsid w:val="00996D6E"/>
    <w:rsid w:val="009A2394"/>
    <w:rsid w:val="009A30DF"/>
    <w:rsid w:val="009A3398"/>
    <w:rsid w:val="009A55BF"/>
    <w:rsid w:val="009A627C"/>
    <w:rsid w:val="009B389C"/>
    <w:rsid w:val="009C182A"/>
    <w:rsid w:val="009C2CCA"/>
    <w:rsid w:val="009C54F6"/>
    <w:rsid w:val="009D200C"/>
    <w:rsid w:val="009D3BE6"/>
    <w:rsid w:val="009D3DF2"/>
    <w:rsid w:val="009D5456"/>
    <w:rsid w:val="009E3C0B"/>
    <w:rsid w:val="009E4E50"/>
    <w:rsid w:val="009F3E30"/>
    <w:rsid w:val="009F470F"/>
    <w:rsid w:val="009F6863"/>
    <w:rsid w:val="00A031A0"/>
    <w:rsid w:val="00A031FD"/>
    <w:rsid w:val="00A0349F"/>
    <w:rsid w:val="00A0381B"/>
    <w:rsid w:val="00A04D8B"/>
    <w:rsid w:val="00A06220"/>
    <w:rsid w:val="00A06376"/>
    <w:rsid w:val="00A06828"/>
    <w:rsid w:val="00A06B3B"/>
    <w:rsid w:val="00A06CCB"/>
    <w:rsid w:val="00A15048"/>
    <w:rsid w:val="00A17ACD"/>
    <w:rsid w:val="00A24D7B"/>
    <w:rsid w:val="00A2588F"/>
    <w:rsid w:val="00A26D9C"/>
    <w:rsid w:val="00A26F7D"/>
    <w:rsid w:val="00A30039"/>
    <w:rsid w:val="00A31A86"/>
    <w:rsid w:val="00A374DB"/>
    <w:rsid w:val="00A4160D"/>
    <w:rsid w:val="00A42A59"/>
    <w:rsid w:val="00A4318E"/>
    <w:rsid w:val="00A43835"/>
    <w:rsid w:val="00A45FD7"/>
    <w:rsid w:val="00A46838"/>
    <w:rsid w:val="00A50098"/>
    <w:rsid w:val="00A522B8"/>
    <w:rsid w:val="00A53E42"/>
    <w:rsid w:val="00A54488"/>
    <w:rsid w:val="00A549CD"/>
    <w:rsid w:val="00A55BF6"/>
    <w:rsid w:val="00A56CA5"/>
    <w:rsid w:val="00A570E0"/>
    <w:rsid w:val="00A6009D"/>
    <w:rsid w:val="00A61A18"/>
    <w:rsid w:val="00A621C2"/>
    <w:rsid w:val="00A63004"/>
    <w:rsid w:val="00A63F50"/>
    <w:rsid w:val="00A70D38"/>
    <w:rsid w:val="00A7511A"/>
    <w:rsid w:val="00A7595D"/>
    <w:rsid w:val="00A75C01"/>
    <w:rsid w:val="00A76582"/>
    <w:rsid w:val="00A81310"/>
    <w:rsid w:val="00A814EB"/>
    <w:rsid w:val="00A84B59"/>
    <w:rsid w:val="00A86C83"/>
    <w:rsid w:val="00A86E8B"/>
    <w:rsid w:val="00A87E6C"/>
    <w:rsid w:val="00A91054"/>
    <w:rsid w:val="00A976AC"/>
    <w:rsid w:val="00AA2902"/>
    <w:rsid w:val="00AA2F95"/>
    <w:rsid w:val="00AA32FA"/>
    <w:rsid w:val="00AA5302"/>
    <w:rsid w:val="00AB1F6C"/>
    <w:rsid w:val="00AB2339"/>
    <w:rsid w:val="00AB4DE7"/>
    <w:rsid w:val="00AB528D"/>
    <w:rsid w:val="00AB5EE7"/>
    <w:rsid w:val="00AB6418"/>
    <w:rsid w:val="00AC0E3F"/>
    <w:rsid w:val="00AC1283"/>
    <w:rsid w:val="00AC37D2"/>
    <w:rsid w:val="00AC3E71"/>
    <w:rsid w:val="00AC6869"/>
    <w:rsid w:val="00AD17DE"/>
    <w:rsid w:val="00AD288B"/>
    <w:rsid w:val="00AD435C"/>
    <w:rsid w:val="00AE1703"/>
    <w:rsid w:val="00AE1FFB"/>
    <w:rsid w:val="00AE7A8F"/>
    <w:rsid w:val="00AF2644"/>
    <w:rsid w:val="00AF3B15"/>
    <w:rsid w:val="00AF589C"/>
    <w:rsid w:val="00AF6A37"/>
    <w:rsid w:val="00B0023F"/>
    <w:rsid w:val="00B00EEB"/>
    <w:rsid w:val="00B01075"/>
    <w:rsid w:val="00B010A0"/>
    <w:rsid w:val="00B024B9"/>
    <w:rsid w:val="00B04113"/>
    <w:rsid w:val="00B05B07"/>
    <w:rsid w:val="00B17273"/>
    <w:rsid w:val="00B207C4"/>
    <w:rsid w:val="00B22E9D"/>
    <w:rsid w:val="00B26FF4"/>
    <w:rsid w:val="00B313D4"/>
    <w:rsid w:val="00B32166"/>
    <w:rsid w:val="00B34DDE"/>
    <w:rsid w:val="00B371D9"/>
    <w:rsid w:val="00B37326"/>
    <w:rsid w:val="00B415F3"/>
    <w:rsid w:val="00B44355"/>
    <w:rsid w:val="00B47184"/>
    <w:rsid w:val="00B56241"/>
    <w:rsid w:val="00B57AF5"/>
    <w:rsid w:val="00B61248"/>
    <w:rsid w:val="00B64A0E"/>
    <w:rsid w:val="00B72042"/>
    <w:rsid w:val="00B7337A"/>
    <w:rsid w:val="00B77123"/>
    <w:rsid w:val="00B82109"/>
    <w:rsid w:val="00B83ECB"/>
    <w:rsid w:val="00B84075"/>
    <w:rsid w:val="00B908C9"/>
    <w:rsid w:val="00B921D5"/>
    <w:rsid w:val="00B96D0B"/>
    <w:rsid w:val="00B97061"/>
    <w:rsid w:val="00BA4C1D"/>
    <w:rsid w:val="00BA5319"/>
    <w:rsid w:val="00BA6627"/>
    <w:rsid w:val="00BA74F6"/>
    <w:rsid w:val="00BA7FD2"/>
    <w:rsid w:val="00BB7330"/>
    <w:rsid w:val="00BB7DB9"/>
    <w:rsid w:val="00BC05BA"/>
    <w:rsid w:val="00BC125A"/>
    <w:rsid w:val="00BC1EAF"/>
    <w:rsid w:val="00BC3156"/>
    <w:rsid w:val="00BC39CC"/>
    <w:rsid w:val="00BC3DE8"/>
    <w:rsid w:val="00BC4768"/>
    <w:rsid w:val="00BD04D2"/>
    <w:rsid w:val="00BD694A"/>
    <w:rsid w:val="00BE5D23"/>
    <w:rsid w:val="00BF099F"/>
    <w:rsid w:val="00BF15D5"/>
    <w:rsid w:val="00BF2F61"/>
    <w:rsid w:val="00BF4CB0"/>
    <w:rsid w:val="00C07DFC"/>
    <w:rsid w:val="00C113C4"/>
    <w:rsid w:val="00C13884"/>
    <w:rsid w:val="00C16E5D"/>
    <w:rsid w:val="00C25785"/>
    <w:rsid w:val="00C26F0A"/>
    <w:rsid w:val="00C311E5"/>
    <w:rsid w:val="00C32103"/>
    <w:rsid w:val="00C35DEF"/>
    <w:rsid w:val="00C41A83"/>
    <w:rsid w:val="00C44136"/>
    <w:rsid w:val="00C44426"/>
    <w:rsid w:val="00C50C7B"/>
    <w:rsid w:val="00C534B4"/>
    <w:rsid w:val="00C57CE7"/>
    <w:rsid w:val="00C60CD1"/>
    <w:rsid w:val="00C63FA6"/>
    <w:rsid w:val="00C66A75"/>
    <w:rsid w:val="00C70F7D"/>
    <w:rsid w:val="00C72EB2"/>
    <w:rsid w:val="00C779C7"/>
    <w:rsid w:val="00C81CDF"/>
    <w:rsid w:val="00C82D54"/>
    <w:rsid w:val="00C84EEC"/>
    <w:rsid w:val="00C86200"/>
    <w:rsid w:val="00C86A6E"/>
    <w:rsid w:val="00C91AB6"/>
    <w:rsid w:val="00C9384D"/>
    <w:rsid w:val="00C96C8A"/>
    <w:rsid w:val="00CA7D9E"/>
    <w:rsid w:val="00CB02B0"/>
    <w:rsid w:val="00CB1EE9"/>
    <w:rsid w:val="00CB401D"/>
    <w:rsid w:val="00CB75B0"/>
    <w:rsid w:val="00CC2A34"/>
    <w:rsid w:val="00CC58F9"/>
    <w:rsid w:val="00CC68BA"/>
    <w:rsid w:val="00CD09BD"/>
    <w:rsid w:val="00CD2B3E"/>
    <w:rsid w:val="00CD6C8F"/>
    <w:rsid w:val="00CD77AC"/>
    <w:rsid w:val="00CE1240"/>
    <w:rsid w:val="00CE1835"/>
    <w:rsid w:val="00CE3986"/>
    <w:rsid w:val="00CE60DC"/>
    <w:rsid w:val="00CE6BE7"/>
    <w:rsid w:val="00CE7AFE"/>
    <w:rsid w:val="00CF37B7"/>
    <w:rsid w:val="00CF5F1E"/>
    <w:rsid w:val="00CF7B91"/>
    <w:rsid w:val="00D00E99"/>
    <w:rsid w:val="00D04281"/>
    <w:rsid w:val="00D06F66"/>
    <w:rsid w:val="00D10344"/>
    <w:rsid w:val="00D13CC6"/>
    <w:rsid w:val="00D2043F"/>
    <w:rsid w:val="00D21E9D"/>
    <w:rsid w:val="00D23DC3"/>
    <w:rsid w:val="00D250FA"/>
    <w:rsid w:val="00D25150"/>
    <w:rsid w:val="00D2542D"/>
    <w:rsid w:val="00D316E6"/>
    <w:rsid w:val="00D32164"/>
    <w:rsid w:val="00D3595E"/>
    <w:rsid w:val="00D35ACF"/>
    <w:rsid w:val="00D405E7"/>
    <w:rsid w:val="00D41721"/>
    <w:rsid w:val="00D47779"/>
    <w:rsid w:val="00D47A09"/>
    <w:rsid w:val="00D47D3C"/>
    <w:rsid w:val="00D514B2"/>
    <w:rsid w:val="00D516B7"/>
    <w:rsid w:val="00D51936"/>
    <w:rsid w:val="00D54935"/>
    <w:rsid w:val="00D55653"/>
    <w:rsid w:val="00D5614E"/>
    <w:rsid w:val="00D565C1"/>
    <w:rsid w:val="00D608FC"/>
    <w:rsid w:val="00D612F3"/>
    <w:rsid w:val="00D621D0"/>
    <w:rsid w:val="00D62239"/>
    <w:rsid w:val="00D62E55"/>
    <w:rsid w:val="00D6570E"/>
    <w:rsid w:val="00D66EBA"/>
    <w:rsid w:val="00D703F4"/>
    <w:rsid w:val="00D715FA"/>
    <w:rsid w:val="00D74642"/>
    <w:rsid w:val="00D74773"/>
    <w:rsid w:val="00D754B5"/>
    <w:rsid w:val="00D84E16"/>
    <w:rsid w:val="00D91457"/>
    <w:rsid w:val="00D93864"/>
    <w:rsid w:val="00D95AF5"/>
    <w:rsid w:val="00DB322B"/>
    <w:rsid w:val="00DB6C57"/>
    <w:rsid w:val="00DC19AC"/>
    <w:rsid w:val="00DC68AA"/>
    <w:rsid w:val="00DC7684"/>
    <w:rsid w:val="00DD34FC"/>
    <w:rsid w:val="00DD6AEE"/>
    <w:rsid w:val="00DD7CE5"/>
    <w:rsid w:val="00DE0D7F"/>
    <w:rsid w:val="00DE4A1C"/>
    <w:rsid w:val="00DE559A"/>
    <w:rsid w:val="00DE6735"/>
    <w:rsid w:val="00DE68A4"/>
    <w:rsid w:val="00DF1ABC"/>
    <w:rsid w:val="00DF5A56"/>
    <w:rsid w:val="00DF670A"/>
    <w:rsid w:val="00DF7916"/>
    <w:rsid w:val="00E00C87"/>
    <w:rsid w:val="00E0165B"/>
    <w:rsid w:val="00E02BA5"/>
    <w:rsid w:val="00E042D6"/>
    <w:rsid w:val="00E0466B"/>
    <w:rsid w:val="00E05B8E"/>
    <w:rsid w:val="00E06836"/>
    <w:rsid w:val="00E06BDD"/>
    <w:rsid w:val="00E10335"/>
    <w:rsid w:val="00E10A6F"/>
    <w:rsid w:val="00E10B90"/>
    <w:rsid w:val="00E1160B"/>
    <w:rsid w:val="00E15AEF"/>
    <w:rsid w:val="00E16DF7"/>
    <w:rsid w:val="00E201EA"/>
    <w:rsid w:val="00E202F2"/>
    <w:rsid w:val="00E234B8"/>
    <w:rsid w:val="00E241B5"/>
    <w:rsid w:val="00E25E72"/>
    <w:rsid w:val="00E265BD"/>
    <w:rsid w:val="00E26663"/>
    <w:rsid w:val="00E26989"/>
    <w:rsid w:val="00E31424"/>
    <w:rsid w:val="00E35AE0"/>
    <w:rsid w:val="00E35CF3"/>
    <w:rsid w:val="00E46ED6"/>
    <w:rsid w:val="00E52933"/>
    <w:rsid w:val="00E54BD3"/>
    <w:rsid w:val="00E624ED"/>
    <w:rsid w:val="00E647CF"/>
    <w:rsid w:val="00E65B98"/>
    <w:rsid w:val="00E679E0"/>
    <w:rsid w:val="00E73721"/>
    <w:rsid w:val="00E73864"/>
    <w:rsid w:val="00E75DB3"/>
    <w:rsid w:val="00E77C63"/>
    <w:rsid w:val="00E84331"/>
    <w:rsid w:val="00E903E2"/>
    <w:rsid w:val="00E90B9D"/>
    <w:rsid w:val="00E93206"/>
    <w:rsid w:val="00EA0ED7"/>
    <w:rsid w:val="00EA1FD2"/>
    <w:rsid w:val="00EA331B"/>
    <w:rsid w:val="00EA333F"/>
    <w:rsid w:val="00EA5AF2"/>
    <w:rsid w:val="00EA5DDA"/>
    <w:rsid w:val="00EA70ED"/>
    <w:rsid w:val="00EA7AD2"/>
    <w:rsid w:val="00EB2D10"/>
    <w:rsid w:val="00EB6A9D"/>
    <w:rsid w:val="00EB702F"/>
    <w:rsid w:val="00EB7704"/>
    <w:rsid w:val="00EB7A32"/>
    <w:rsid w:val="00EC0D36"/>
    <w:rsid w:val="00EC179C"/>
    <w:rsid w:val="00EC1E83"/>
    <w:rsid w:val="00EC3ED7"/>
    <w:rsid w:val="00EC5B0B"/>
    <w:rsid w:val="00EC6DC0"/>
    <w:rsid w:val="00EC70C8"/>
    <w:rsid w:val="00ED2A0A"/>
    <w:rsid w:val="00EE17E8"/>
    <w:rsid w:val="00EE1BA3"/>
    <w:rsid w:val="00EE1D49"/>
    <w:rsid w:val="00EF1C0E"/>
    <w:rsid w:val="00EF2817"/>
    <w:rsid w:val="00EF3E88"/>
    <w:rsid w:val="00F03083"/>
    <w:rsid w:val="00F04AEE"/>
    <w:rsid w:val="00F04CC5"/>
    <w:rsid w:val="00F0522A"/>
    <w:rsid w:val="00F05B0D"/>
    <w:rsid w:val="00F06C28"/>
    <w:rsid w:val="00F07E09"/>
    <w:rsid w:val="00F10A2A"/>
    <w:rsid w:val="00F11988"/>
    <w:rsid w:val="00F11CB7"/>
    <w:rsid w:val="00F1388A"/>
    <w:rsid w:val="00F14668"/>
    <w:rsid w:val="00F20110"/>
    <w:rsid w:val="00F2219C"/>
    <w:rsid w:val="00F232BF"/>
    <w:rsid w:val="00F26158"/>
    <w:rsid w:val="00F30107"/>
    <w:rsid w:val="00F311DF"/>
    <w:rsid w:val="00F36541"/>
    <w:rsid w:val="00F42F62"/>
    <w:rsid w:val="00F4451F"/>
    <w:rsid w:val="00F4583E"/>
    <w:rsid w:val="00F5143D"/>
    <w:rsid w:val="00F516FC"/>
    <w:rsid w:val="00F53165"/>
    <w:rsid w:val="00F5322C"/>
    <w:rsid w:val="00F5373A"/>
    <w:rsid w:val="00F570D7"/>
    <w:rsid w:val="00F572D1"/>
    <w:rsid w:val="00F61CB4"/>
    <w:rsid w:val="00F63135"/>
    <w:rsid w:val="00F63419"/>
    <w:rsid w:val="00F65FD1"/>
    <w:rsid w:val="00F7236E"/>
    <w:rsid w:val="00F77882"/>
    <w:rsid w:val="00F77BD2"/>
    <w:rsid w:val="00F81229"/>
    <w:rsid w:val="00F85449"/>
    <w:rsid w:val="00F8564C"/>
    <w:rsid w:val="00F85E47"/>
    <w:rsid w:val="00F9218E"/>
    <w:rsid w:val="00F92810"/>
    <w:rsid w:val="00F92AAD"/>
    <w:rsid w:val="00F9311F"/>
    <w:rsid w:val="00F93526"/>
    <w:rsid w:val="00F93CD3"/>
    <w:rsid w:val="00F94025"/>
    <w:rsid w:val="00F9474D"/>
    <w:rsid w:val="00F950AC"/>
    <w:rsid w:val="00F967D4"/>
    <w:rsid w:val="00F97C38"/>
    <w:rsid w:val="00FA0B8C"/>
    <w:rsid w:val="00FA3B12"/>
    <w:rsid w:val="00FA57DA"/>
    <w:rsid w:val="00FA5951"/>
    <w:rsid w:val="00FB1F8B"/>
    <w:rsid w:val="00FB1F91"/>
    <w:rsid w:val="00FB2623"/>
    <w:rsid w:val="00FB3038"/>
    <w:rsid w:val="00FB3F72"/>
    <w:rsid w:val="00FB484F"/>
    <w:rsid w:val="00FB4FE7"/>
    <w:rsid w:val="00FB60AD"/>
    <w:rsid w:val="00FC1824"/>
    <w:rsid w:val="00FC537B"/>
    <w:rsid w:val="00FC5860"/>
    <w:rsid w:val="00FC5B56"/>
    <w:rsid w:val="00FC71E9"/>
    <w:rsid w:val="00FD0077"/>
    <w:rsid w:val="00FD11AF"/>
    <w:rsid w:val="00FD2D91"/>
    <w:rsid w:val="00FE2709"/>
    <w:rsid w:val="00FE3D9C"/>
    <w:rsid w:val="00FE5A40"/>
    <w:rsid w:val="00FE637D"/>
    <w:rsid w:val="00FE748D"/>
    <w:rsid w:val="00FE77D2"/>
    <w:rsid w:val="00FF6AC6"/>
    <w:rsid w:val="00FF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2A664E"/>
  <w15:docId w15:val="{C34403B4-4D17-403D-846E-6F4C5FF5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lang w:val="en-US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sz w:val="24"/>
    </w:rPr>
  </w:style>
  <w:style w:type="paragraph" w:styleId="Naslov2">
    <w:name w:val="heading 2"/>
    <w:basedOn w:val="Normal"/>
    <w:next w:val="Normal"/>
    <w:qFormat/>
    <w:pPr>
      <w:keepNext/>
      <w:outlineLvl w:val="1"/>
    </w:pPr>
    <w:rPr>
      <w:rFonts w:ascii="Times New Roman" w:hAnsi="Times New Roman"/>
      <w:b/>
      <w:sz w:val="24"/>
    </w:rPr>
  </w:style>
  <w:style w:type="paragraph" w:styleId="Naslov3">
    <w:name w:val="heading 3"/>
    <w:basedOn w:val="Normal"/>
    <w:next w:val="Normal"/>
    <w:qFormat/>
    <w:pPr>
      <w:keepNext/>
      <w:ind w:left="-1134" w:firstLine="1854"/>
      <w:outlineLvl w:val="2"/>
    </w:pPr>
    <w:rPr>
      <w:b/>
      <w:sz w:val="24"/>
    </w:rPr>
  </w:style>
  <w:style w:type="paragraph" w:styleId="Naslov4">
    <w:name w:val="heading 4"/>
    <w:basedOn w:val="Normal"/>
    <w:next w:val="Normal"/>
    <w:qFormat/>
    <w:pPr>
      <w:keepNext/>
      <w:ind w:left="-567" w:hanging="142"/>
      <w:jc w:val="center"/>
      <w:outlineLvl w:val="3"/>
    </w:pPr>
    <w:rPr>
      <w:rFonts w:ascii="Times New Roman" w:hAnsi="Times New Roman"/>
      <w:sz w:val="28"/>
    </w:rPr>
  </w:style>
  <w:style w:type="paragraph" w:styleId="Naslov5">
    <w:name w:val="heading 5"/>
    <w:basedOn w:val="Normal"/>
    <w:next w:val="Normal"/>
    <w:qFormat/>
    <w:pPr>
      <w:keepNext/>
      <w:ind w:left="-567" w:hanging="142"/>
      <w:outlineLvl w:val="4"/>
    </w:pPr>
    <w:rPr>
      <w:rFonts w:ascii="Times New Roman" w:hAnsi="Times New Roman"/>
      <w:sz w:val="28"/>
    </w:rPr>
  </w:style>
  <w:style w:type="paragraph" w:styleId="Naslov6">
    <w:name w:val="heading 6"/>
    <w:basedOn w:val="Normal"/>
    <w:next w:val="Normal"/>
    <w:qFormat/>
    <w:pPr>
      <w:keepNext/>
      <w:ind w:left="-567" w:hanging="142"/>
      <w:outlineLvl w:val="5"/>
    </w:pPr>
    <w:rPr>
      <w:rFonts w:ascii="Times New Roman" w:hAnsi="Times New Roman"/>
      <w:b/>
    </w:rPr>
  </w:style>
  <w:style w:type="paragraph" w:styleId="Naslov7">
    <w:name w:val="heading 7"/>
    <w:basedOn w:val="Normal"/>
    <w:next w:val="Normal"/>
    <w:qFormat/>
    <w:pPr>
      <w:keepNext/>
      <w:jc w:val="center"/>
      <w:outlineLvl w:val="6"/>
    </w:pPr>
    <w:rPr>
      <w:rFonts w:ascii="Times New Roman" w:hAnsi="Times New Roman"/>
      <w:sz w:val="28"/>
    </w:rPr>
  </w:style>
  <w:style w:type="paragraph" w:styleId="Naslov8">
    <w:name w:val="heading 8"/>
    <w:basedOn w:val="Normal"/>
    <w:next w:val="Normal"/>
    <w:qFormat/>
    <w:pPr>
      <w:keepNext/>
      <w:ind w:left="-709"/>
      <w:jc w:val="center"/>
      <w:outlineLvl w:val="7"/>
    </w:pPr>
    <w:rPr>
      <w:rFonts w:ascii="Times New Roman" w:hAnsi="Times New Roman"/>
      <w:sz w:val="28"/>
    </w:rPr>
  </w:style>
  <w:style w:type="paragraph" w:styleId="Naslov9">
    <w:name w:val="heading 9"/>
    <w:basedOn w:val="Normal"/>
    <w:next w:val="Normal"/>
    <w:qFormat/>
    <w:pPr>
      <w:keepNext/>
      <w:ind w:left="-709"/>
      <w:outlineLvl w:val="8"/>
    </w:pPr>
    <w:rPr>
      <w:rFonts w:ascii="Times New Roman" w:hAnsi="Times New Roman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qFormat/>
    <w:pPr>
      <w:spacing w:before="120" w:after="120"/>
    </w:pPr>
    <w:rPr>
      <w:b/>
    </w:rPr>
  </w:style>
  <w:style w:type="paragraph" w:styleId="Tijeloteksta">
    <w:name w:val="Body Text"/>
    <w:basedOn w:val="Normal"/>
    <w:pPr>
      <w:keepNext/>
    </w:pPr>
    <w:rPr>
      <w:rFonts w:ascii="Times New Roman" w:hAnsi="Times New Roman"/>
      <w:sz w:val="24"/>
    </w:rPr>
  </w:style>
  <w:style w:type="paragraph" w:styleId="Tijeloteksta2">
    <w:name w:val="Body Text 2"/>
    <w:basedOn w:val="Normal"/>
    <w:pPr>
      <w:keepNext/>
    </w:pPr>
    <w:rPr>
      <w:rFonts w:ascii="Times New Roman" w:hAnsi="Times New Roman"/>
      <w:b/>
      <w:sz w:val="24"/>
    </w:rPr>
  </w:style>
  <w:style w:type="paragraph" w:styleId="Zaglavlje">
    <w:name w:val="header"/>
    <w:basedOn w:val="Normal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</w:style>
  <w:style w:type="paragraph" w:styleId="Uvuenotijeloteksta">
    <w:name w:val="Body Text Indent"/>
    <w:basedOn w:val="Normal"/>
    <w:pPr>
      <w:keepNext/>
      <w:ind w:left="-709"/>
    </w:pPr>
    <w:rPr>
      <w:rFonts w:ascii="Times New Roman" w:hAnsi="Times New Roman"/>
      <w:sz w:val="24"/>
    </w:rPr>
  </w:style>
  <w:style w:type="paragraph" w:styleId="Tijeloteksta-uvlaka2">
    <w:name w:val="Body Text Indent 2"/>
    <w:aliases w:val="  uvlaka 2,  uvlaka 21"/>
    <w:basedOn w:val="Normal"/>
    <w:pPr>
      <w:keepNext/>
      <w:ind w:left="-567"/>
    </w:pPr>
    <w:rPr>
      <w:rFonts w:ascii="Times New Roman" w:hAnsi="Times New Roman"/>
      <w:sz w:val="24"/>
    </w:rPr>
  </w:style>
  <w:style w:type="paragraph" w:styleId="Tijeloteksta-uvlaka3">
    <w:name w:val="Body Text Indent 3"/>
    <w:aliases w:val=" uvlaka 3, uvlaka 31"/>
    <w:basedOn w:val="Normal"/>
    <w:pPr>
      <w:keepNext/>
      <w:spacing w:line="360" w:lineRule="auto"/>
      <w:ind w:left="-349"/>
    </w:pPr>
    <w:rPr>
      <w:rFonts w:ascii="Times New Roman" w:hAnsi="Times New Roman"/>
      <w:sz w:val="24"/>
    </w:rPr>
  </w:style>
  <w:style w:type="character" w:styleId="Hiperveza">
    <w:name w:val="Hyperlink"/>
    <w:rPr>
      <w:color w:val="0000FF"/>
      <w:u w:val="single"/>
    </w:rPr>
  </w:style>
  <w:style w:type="character" w:styleId="SlijeenaHiperveza">
    <w:name w:val="FollowedHyperlink"/>
    <w:rPr>
      <w:color w:val="800080"/>
      <w:u w:val="single"/>
    </w:rPr>
  </w:style>
  <w:style w:type="paragraph" w:styleId="Tijeloteksta3">
    <w:name w:val="Body Text 3"/>
    <w:basedOn w:val="Normal"/>
    <w:pPr>
      <w:keepNext/>
    </w:pPr>
    <w:rPr>
      <w:rFonts w:ascii="Times New Roman" w:hAnsi="Times New Roman"/>
      <w:sz w:val="28"/>
    </w:rPr>
  </w:style>
  <w:style w:type="paragraph" w:styleId="Kartadokumenta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ekstbalonia">
    <w:name w:val="Balloon Text"/>
    <w:basedOn w:val="Normal"/>
    <w:semiHidden/>
    <w:rsid w:val="00A76582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0B4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link w:val="OdlomakpopisaChar"/>
    <w:uiPriority w:val="34"/>
    <w:qFormat/>
    <w:rsid w:val="00802D48"/>
    <w:pPr>
      <w:ind w:left="708"/>
    </w:pPr>
  </w:style>
  <w:style w:type="paragraph" w:styleId="Podnoje">
    <w:name w:val="footer"/>
    <w:basedOn w:val="Normal"/>
    <w:link w:val="PodnojeChar"/>
    <w:uiPriority w:val="99"/>
    <w:unhideWhenUsed/>
    <w:rsid w:val="0064633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4633C"/>
    <w:rPr>
      <w:rFonts w:ascii="Arial" w:hAnsi="Arial"/>
      <w:sz w:val="22"/>
      <w:lang w:val="en-US"/>
    </w:rPr>
  </w:style>
  <w:style w:type="character" w:customStyle="1" w:styleId="OdlomakpopisaChar">
    <w:name w:val="Odlomak popisa Char"/>
    <w:basedOn w:val="Zadanifontodlomka"/>
    <w:link w:val="Odlomakpopisa"/>
    <w:uiPriority w:val="34"/>
    <w:rsid w:val="004D7503"/>
    <w:rPr>
      <w:rFonts w:ascii="Arial" w:hAnsi="Arial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1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898</Words>
  <Characters>5121</Characters>
  <Application>Microsoft Office Word</Application>
  <DocSecurity>0</DocSecurity>
  <Lines>42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TEHNOSTAN</Company>
  <LinksUpToDate>false</LinksUpToDate>
  <CharactersWithSpaces>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Općina Udbina</cp:lastModifiedBy>
  <cp:revision>2</cp:revision>
  <cp:lastPrinted>2022-12-01T12:37:00Z</cp:lastPrinted>
  <dcterms:created xsi:type="dcterms:W3CDTF">2023-12-07T11:27:00Z</dcterms:created>
  <dcterms:modified xsi:type="dcterms:W3CDTF">2023-12-07T11:27:00Z</dcterms:modified>
</cp:coreProperties>
</file>